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73614" w14:textId="77777777" w:rsidR="000F0BC0" w:rsidRDefault="000F0BC0" w:rsidP="007827E6">
      <w:pPr>
        <w:jc w:val="center"/>
        <w:rPr>
          <w:rFonts w:ascii="Arial" w:hAnsi="Arial" w:cs="Arial"/>
          <w:b/>
          <w:sz w:val="24"/>
          <w:szCs w:val="24"/>
        </w:rPr>
      </w:pPr>
      <w:bookmarkStart w:id="0" w:name="_GoBack"/>
      <w:bookmarkEnd w:id="0"/>
    </w:p>
    <w:p w14:paraId="30B411F8" w14:textId="77777777" w:rsidR="000F0BC0" w:rsidRDefault="000F0BC0" w:rsidP="007827E6">
      <w:pPr>
        <w:jc w:val="center"/>
        <w:rPr>
          <w:rFonts w:ascii="Arial" w:hAnsi="Arial" w:cs="Arial"/>
          <w:b/>
          <w:sz w:val="24"/>
          <w:szCs w:val="24"/>
        </w:rPr>
      </w:pPr>
    </w:p>
    <w:p w14:paraId="072211C4" w14:textId="77777777" w:rsidR="000F0BC0" w:rsidRDefault="000F0BC0" w:rsidP="007827E6">
      <w:pPr>
        <w:jc w:val="center"/>
        <w:rPr>
          <w:rFonts w:ascii="Arial" w:hAnsi="Arial" w:cs="Arial"/>
          <w:b/>
          <w:sz w:val="24"/>
          <w:szCs w:val="24"/>
        </w:rPr>
      </w:pPr>
    </w:p>
    <w:p w14:paraId="47E257A2" w14:textId="77777777" w:rsidR="000F0BC0" w:rsidRDefault="000F0BC0" w:rsidP="007827E6">
      <w:pPr>
        <w:jc w:val="center"/>
        <w:rPr>
          <w:rFonts w:ascii="Arial" w:hAnsi="Arial" w:cs="Arial"/>
          <w:b/>
          <w:sz w:val="24"/>
          <w:szCs w:val="24"/>
        </w:rPr>
      </w:pPr>
    </w:p>
    <w:p w14:paraId="49BCE2F3" w14:textId="77777777" w:rsidR="007827E6" w:rsidRPr="00306B0D" w:rsidRDefault="007827E6" w:rsidP="007827E6">
      <w:pPr>
        <w:jc w:val="center"/>
        <w:rPr>
          <w:rFonts w:ascii="Arial" w:hAnsi="Arial" w:cs="Arial"/>
          <w:b/>
          <w:sz w:val="24"/>
          <w:szCs w:val="24"/>
        </w:rPr>
      </w:pPr>
      <w:r>
        <w:rPr>
          <w:rFonts w:ascii="Arial" w:hAnsi="Arial" w:cs="Arial"/>
          <w:b/>
          <w:sz w:val="24"/>
          <w:szCs w:val="24"/>
        </w:rPr>
        <w:t xml:space="preserve">INSTRUCTIVO </w:t>
      </w:r>
      <w:r w:rsidR="005B3803" w:rsidRPr="005B3803">
        <w:rPr>
          <w:rFonts w:ascii="Arial" w:hAnsi="Arial" w:cs="Arial"/>
          <w:b/>
          <w:sz w:val="24"/>
          <w:szCs w:val="24"/>
        </w:rPr>
        <w:t>PARA UTILIZAR EL FORMULARIO ELECTRÓNICO DE ASISTENCIA A REUNIONES</w:t>
      </w:r>
    </w:p>
    <w:p w14:paraId="6E5B5DBD" w14:textId="77777777" w:rsidR="007827E6" w:rsidRPr="00306B0D" w:rsidRDefault="007827E6" w:rsidP="007827E6">
      <w:pPr>
        <w:rPr>
          <w:rFonts w:ascii="Arial" w:hAnsi="Arial" w:cs="Arial"/>
          <w:b/>
          <w:sz w:val="24"/>
          <w:szCs w:val="24"/>
        </w:rPr>
      </w:pPr>
    </w:p>
    <w:p w14:paraId="42281738" w14:textId="77777777" w:rsidR="007827E6" w:rsidRPr="00306B0D" w:rsidRDefault="007827E6" w:rsidP="007827E6">
      <w:pPr>
        <w:rPr>
          <w:rFonts w:ascii="Arial" w:hAnsi="Arial" w:cs="Arial"/>
          <w:b/>
          <w:sz w:val="24"/>
          <w:szCs w:val="24"/>
        </w:rPr>
      </w:pPr>
    </w:p>
    <w:p w14:paraId="170F870E" w14:textId="77777777" w:rsidR="007827E6" w:rsidRDefault="007827E6" w:rsidP="007827E6">
      <w:pPr>
        <w:rPr>
          <w:rFonts w:ascii="Arial" w:hAnsi="Arial" w:cs="Arial"/>
          <w:b/>
          <w:sz w:val="24"/>
          <w:szCs w:val="24"/>
        </w:rPr>
      </w:pPr>
    </w:p>
    <w:p w14:paraId="49BCD10B" w14:textId="77777777" w:rsidR="00301957" w:rsidRDefault="00301957" w:rsidP="007827E6">
      <w:pPr>
        <w:rPr>
          <w:rFonts w:ascii="Arial" w:hAnsi="Arial" w:cs="Arial"/>
          <w:b/>
          <w:sz w:val="24"/>
          <w:szCs w:val="24"/>
        </w:rPr>
      </w:pPr>
    </w:p>
    <w:p w14:paraId="6BAC6C3C" w14:textId="77777777" w:rsidR="00301957" w:rsidRDefault="00301957" w:rsidP="007827E6">
      <w:pPr>
        <w:rPr>
          <w:rFonts w:ascii="Arial" w:hAnsi="Arial" w:cs="Arial"/>
          <w:b/>
          <w:sz w:val="24"/>
          <w:szCs w:val="24"/>
        </w:rPr>
      </w:pPr>
    </w:p>
    <w:p w14:paraId="4110484C" w14:textId="77777777" w:rsidR="000F0BC0" w:rsidRPr="00306B0D" w:rsidRDefault="000F0BC0" w:rsidP="007827E6">
      <w:pPr>
        <w:rPr>
          <w:rFonts w:ascii="Arial" w:hAnsi="Arial" w:cs="Arial"/>
          <w:b/>
          <w:sz w:val="24"/>
          <w:szCs w:val="24"/>
        </w:rPr>
      </w:pPr>
    </w:p>
    <w:p w14:paraId="50C12073" w14:textId="77777777" w:rsidR="007827E6" w:rsidRPr="00306B0D" w:rsidRDefault="007827E6" w:rsidP="007827E6">
      <w:pPr>
        <w:jc w:val="center"/>
        <w:rPr>
          <w:rFonts w:ascii="Arial" w:hAnsi="Arial" w:cs="Arial"/>
          <w:b/>
          <w:sz w:val="24"/>
          <w:szCs w:val="24"/>
        </w:rPr>
      </w:pPr>
    </w:p>
    <w:p w14:paraId="1C06AFED" w14:textId="77777777" w:rsidR="007827E6" w:rsidRPr="00306B0D" w:rsidRDefault="007827E6" w:rsidP="007827E6">
      <w:pPr>
        <w:jc w:val="center"/>
        <w:rPr>
          <w:rFonts w:ascii="Arial" w:hAnsi="Arial" w:cs="Arial"/>
          <w:b/>
          <w:sz w:val="24"/>
          <w:szCs w:val="24"/>
        </w:rPr>
      </w:pPr>
      <w:r w:rsidRPr="00306B0D">
        <w:rPr>
          <w:rFonts w:ascii="Arial" w:hAnsi="Arial" w:cs="Arial"/>
          <w:b/>
          <w:sz w:val="24"/>
          <w:szCs w:val="24"/>
        </w:rPr>
        <w:t>DEPARTAMENTO ADMINISTRATIVO DE PLANEACIÓN</w:t>
      </w:r>
    </w:p>
    <w:p w14:paraId="4797C9E6" w14:textId="77777777" w:rsidR="007827E6" w:rsidRPr="00306B0D" w:rsidRDefault="007827E6" w:rsidP="007827E6">
      <w:pPr>
        <w:jc w:val="center"/>
        <w:rPr>
          <w:rFonts w:ascii="Arial" w:hAnsi="Arial" w:cs="Arial"/>
          <w:b/>
          <w:sz w:val="24"/>
          <w:szCs w:val="24"/>
        </w:rPr>
      </w:pPr>
    </w:p>
    <w:p w14:paraId="25295C3D" w14:textId="77777777" w:rsidR="007827E6" w:rsidRDefault="007827E6" w:rsidP="007827E6">
      <w:pPr>
        <w:jc w:val="center"/>
        <w:rPr>
          <w:rFonts w:ascii="Arial" w:hAnsi="Arial" w:cs="Arial"/>
          <w:b/>
          <w:sz w:val="24"/>
          <w:szCs w:val="24"/>
        </w:rPr>
      </w:pPr>
    </w:p>
    <w:p w14:paraId="3EC46847" w14:textId="77777777" w:rsidR="00301957" w:rsidRDefault="00301957" w:rsidP="007827E6">
      <w:pPr>
        <w:jc w:val="center"/>
        <w:rPr>
          <w:rFonts w:ascii="Arial" w:hAnsi="Arial" w:cs="Arial"/>
          <w:b/>
          <w:sz w:val="24"/>
          <w:szCs w:val="24"/>
        </w:rPr>
      </w:pPr>
    </w:p>
    <w:p w14:paraId="0FE136A6" w14:textId="77777777" w:rsidR="00301957" w:rsidRPr="00306B0D" w:rsidRDefault="00301957" w:rsidP="007827E6">
      <w:pPr>
        <w:jc w:val="center"/>
        <w:rPr>
          <w:rFonts w:ascii="Arial" w:hAnsi="Arial" w:cs="Arial"/>
          <w:b/>
          <w:sz w:val="24"/>
          <w:szCs w:val="24"/>
        </w:rPr>
      </w:pPr>
    </w:p>
    <w:p w14:paraId="4DFA4363" w14:textId="77777777" w:rsidR="007827E6" w:rsidRPr="00306B0D" w:rsidRDefault="007827E6" w:rsidP="007827E6">
      <w:pPr>
        <w:jc w:val="center"/>
        <w:rPr>
          <w:rFonts w:ascii="Arial" w:hAnsi="Arial" w:cs="Arial"/>
          <w:b/>
          <w:sz w:val="24"/>
          <w:szCs w:val="24"/>
        </w:rPr>
      </w:pPr>
    </w:p>
    <w:p w14:paraId="14F818F1" w14:textId="77777777" w:rsidR="007827E6" w:rsidRPr="00306B0D" w:rsidRDefault="007827E6" w:rsidP="007827E6">
      <w:pPr>
        <w:jc w:val="center"/>
        <w:rPr>
          <w:rFonts w:ascii="Arial" w:hAnsi="Arial" w:cs="Arial"/>
          <w:b/>
          <w:sz w:val="24"/>
          <w:szCs w:val="24"/>
        </w:rPr>
      </w:pPr>
      <w:r w:rsidRPr="00306B0D">
        <w:rPr>
          <w:rFonts w:ascii="Arial" w:hAnsi="Arial" w:cs="Arial"/>
          <w:b/>
          <w:sz w:val="24"/>
          <w:szCs w:val="24"/>
        </w:rPr>
        <w:t xml:space="preserve">SUBDIRECCIÓN </w:t>
      </w:r>
      <w:r>
        <w:rPr>
          <w:rFonts w:ascii="Arial" w:hAnsi="Arial" w:cs="Arial"/>
          <w:b/>
          <w:sz w:val="24"/>
          <w:szCs w:val="24"/>
        </w:rPr>
        <w:t xml:space="preserve">PROSPECTIVA, </w:t>
      </w:r>
      <w:r w:rsidRPr="00306B0D">
        <w:rPr>
          <w:rFonts w:ascii="Arial" w:hAnsi="Arial" w:cs="Arial"/>
          <w:b/>
          <w:sz w:val="24"/>
          <w:szCs w:val="24"/>
        </w:rPr>
        <w:t>INFORMACIÓN Y EVALUACIÓN ESTRATÉGICA</w:t>
      </w:r>
    </w:p>
    <w:p w14:paraId="0CE17F37" w14:textId="77777777" w:rsidR="007827E6" w:rsidRPr="00306B0D" w:rsidRDefault="007827E6" w:rsidP="007827E6">
      <w:pPr>
        <w:rPr>
          <w:rFonts w:ascii="Arial" w:hAnsi="Arial" w:cs="Arial"/>
          <w:b/>
          <w:sz w:val="24"/>
          <w:szCs w:val="24"/>
        </w:rPr>
      </w:pPr>
    </w:p>
    <w:p w14:paraId="41DA1428" w14:textId="77777777" w:rsidR="007827E6" w:rsidRPr="00306B0D" w:rsidRDefault="007827E6" w:rsidP="007827E6">
      <w:pPr>
        <w:rPr>
          <w:rFonts w:ascii="Arial" w:hAnsi="Arial" w:cs="Arial"/>
          <w:b/>
          <w:sz w:val="24"/>
          <w:szCs w:val="24"/>
        </w:rPr>
      </w:pPr>
    </w:p>
    <w:p w14:paraId="66441EB1" w14:textId="77777777" w:rsidR="007827E6" w:rsidRDefault="007827E6" w:rsidP="007827E6">
      <w:pPr>
        <w:rPr>
          <w:rFonts w:ascii="Arial" w:hAnsi="Arial" w:cs="Arial"/>
          <w:b/>
          <w:sz w:val="24"/>
          <w:szCs w:val="24"/>
        </w:rPr>
      </w:pPr>
    </w:p>
    <w:p w14:paraId="28B25903" w14:textId="77777777" w:rsidR="000F0BC0" w:rsidRPr="00306B0D" w:rsidRDefault="000F0BC0" w:rsidP="007827E6">
      <w:pPr>
        <w:rPr>
          <w:rFonts w:ascii="Arial" w:hAnsi="Arial" w:cs="Arial"/>
          <w:b/>
          <w:sz w:val="24"/>
          <w:szCs w:val="24"/>
        </w:rPr>
      </w:pPr>
    </w:p>
    <w:p w14:paraId="5E5A562C" w14:textId="77777777" w:rsidR="007827E6" w:rsidRPr="00306B0D" w:rsidRDefault="007827E6" w:rsidP="007827E6">
      <w:pPr>
        <w:jc w:val="center"/>
        <w:rPr>
          <w:rFonts w:ascii="Arial" w:hAnsi="Arial" w:cs="Arial"/>
          <w:b/>
          <w:sz w:val="24"/>
          <w:szCs w:val="24"/>
        </w:rPr>
      </w:pPr>
      <w:r w:rsidRPr="00306B0D">
        <w:rPr>
          <w:rFonts w:ascii="Arial" w:hAnsi="Arial" w:cs="Arial"/>
          <w:b/>
          <w:sz w:val="24"/>
          <w:szCs w:val="24"/>
        </w:rPr>
        <w:t>MEDELLÍN</w:t>
      </w:r>
    </w:p>
    <w:p w14:paraId="4AA8C913" w14:textId="77777777" w:rsidR="007827E6" w:rsidRPr="00306B0D" w:rsidRDefault="007827E6" w:rsidP="007827E6">
      <w:pPr>
        <w:jc w:val="center"/>
        <w:rPr>
          <w:rFonts w:ascii="Arial" w:hAnsi="Arial" w:cs="Arial"/>
          <w:b/>
          <w:sz w:val="24"/>
          <w:szCs w:val="24"/>
        </w:rPr>
      </w:pPr>
    </w:p>
    <w:p w14:paraId="4836B7BE" w14:textId="77777777" w:rsidR="007827E6" w:rsidRDefault="007827E6" w:rsidP="007827E6">
      <w:pPr>
        <w:jc w:val="center"/>
        <w:rPr>
          <w:rFonts w:ascii="Arial" w:hAnsi="Arial" w:cs="Arial"/>
          <w:b/>
          <w:sz w:val="24"/>
          <w:szCs w:val="24"/>
        </w:rPr>
      </w:pPr>
    </w:p>
    <w:p w14:paraId="7633C5B1" w14:textId="77777777" w:rsidR="00301957" w:rsidRDefault="00301957" w:rsidP="007827E6">
      <w:pPr>
        <w:jc w:val="center"/>
        <w:rPr>
          <w:rFonts w:ascii="Arial" w:hAnsi="Arial" w:cs="Arial"/>
          <w:b/>
          <w:sz w:val="24"/>
          <w:szCs w:val="24"/>
        </w:rPr>
      </w:pPr>
    </w:p>
    <w:p w14:paraId="5D0D93EA" w14:textId="77777777" w:rsidR="000F0BC0" w:rsidRPr="00306B0D" w:rsidRDefault="000F0BC0" w:rsidP="007827E6">
      <w:pPr>
        <w:jc w:val="center"/>
        <w:rPr>
          <w:rFonts w:ascii="Arial" w:hAnsi="Arial" w:cs="Arial"/>
          <w:b/>
          <w:sz w:val="24"/>
          <w:szCs w:val="24"/>
        </w:rPr>
      </w:pPr>
    </w:p>
    <w:p w14:paraId="3B34170E" w14:textId="1B87CA4C" w:rsidR="007827E6" w:rsidRPr="00306B0D" w:rsidRDefault="005B3803" w:rsidP="007827E6">
      <w:pPr>
        <w:jc w:val="center"/>
        <w:rPr>
          <w:rFonts w:ascii="Arial" w:hAnsi="Arial" w:cs="Arial"/>
          <w:b/>
          <w:sz w:val="24"/>
          <w:szCs w:val="24"/>
        </w:rPr>
      </w:pPr>
      <w:r>
        <w:rPr>
          <w:rFonts w:ascii="Arial" w:hAnsi="Arial" w:cs="Arial"/>
          <w:b/>
          <w:sz w:val="24"/>
          <w:szCs w:val="24"/>
        </w:rPr>
        <w:t>JU</w:t>
      </w:r>
      <w:r w:rsidR="007F0020">
        <w:rPr>
          <w:rFonts w:ascii="Arial" w:hAnsi="Arial" w:cs="Arial"/>
          <w:b/>
          <w:sz w:val="24"/>
          <w:szCs w:val="24"/>
        </w:rPr>
        <w:t>L</w:t>
      </w:r>
      <w:r>
        <w:rPr>
          <w:rFonts w:ascii="Arial" w:hAnsi="Arial" w:cs="Arial"/>
          <w:b/>
          <w:sz w:val="24"/>
          <w:szCs w:val="24"/>
        </w:rPr>
        <w:t>IO</w:t>
      </w:r>
      <w:r w:rsidR="007827E6">
        <w:rPr>
          <w:rFonts w:ascii="Arial" w:hAnsi="Arial" w:cs="Arial"/>
          <w:b/>
          <w:sz w:val="24"/>
          <w:szCs w:val="24"/>
        </w:rPr>
        <w:t xml:space="preserve"> DE </w:t>
      </w:r>
      <w:r w:rsidR="007827E6" w:rsidRPr="00306B0D">
        <w:rPr>
          <w:rFonts w:ascii="Arial" w:hAnsi="Arial" w:cs="Arial"/>
          <w:b/>
          <w:sz w:val="24"/>
          <w:szCs w:val="24"/>
        </w:rPr>
        <w:t>202</w:t>
      </w:r>
      <w:r>
        <w:rPr>
          <w:rFonts w:ascii="Arial" w:hAnsi="Arial" w:cs="Arial"/>
          <w:b/>
          <w:sz w:val="24"/>
          <w:szCs w:val="24"/>
        </w:rPr>
        <w:t>3</w:t>
      </w:r>
    </w:p>
    <w:p w14:paraId="58654263" w14:textId="77777777" w:rsidR="00393EEC" w:rsidRDefault="00393EEC" w:rsidP="008F68AC">
      <w:pPr>
        <w:jc w:val="both"/>
        <w:rPr>
          <w:b/>
          <w:sz w:val="30"/>
          <w:szCs w:val="30"/>
        </w:rPr>
      </w:pPr>
    </w:p>
    <w:p w14:paraId="3FB0A2B0" w14:textId="77777777" w:rsidR="00393EEC" w:rsidRDefault="00393EEC">
      <w:pPr>
        <w:rPr>
          <w:b/>
          <w:sz w:val="30"/>
          <w:szCs w:val="30"/>
        </w:rPr>
      </w:pPr>
      <w:r>
        <w:rPr>
          <w:b/>
          <w:sz w:val="30"/>
          <w:szCs w:val="30"/>
        </w:rPr>
        <w:br w:type="page"/>
      </w:r>
    </w:p>
    <w:sdt>
      <w:sdtPr>
        <w:rPr>
          <w:rFonts w:ascii="Calibri" w:eastAsiaTheme="minorHAnsi" w:hAnsi="Calibri" w:cs="Calibri"/>
          <w:color w:val="auto"/>
          <w:sz w:val="22"/>
          <w:szCs w:val="22"/>
          <w:lang w:val="es-CO" w:eastAsia="es-CO"/>
        </w:rPr>
        <w:id w:val="-41831153"/>
        <w:docPartObj>
          <w:docPartGallery w:val="Table of Contents"/>
          <w:docPartUnique/>
        </w:docPartObj>
      </w:sdtPr>
      <w:sdtEndPr>
        <w:rPr>
          <w:b/>
          <w:bCs/>
        </w:rPr>
      </w:sdtEndPr>
      <w:sdtContent>
        <w:p w14:paraId="765E01CA" w14:textId="77777777" w:rsidR="00301957" w:rsidRDefault="00301957">
          <w:pPr>
            <w:pStyle w:val="TtulodeTDC"/>
          </w:pPr>
          <w:r>
            <w:t>Contenido</w:t>
          </w:r>
        </w:p>
        <w:p w14:paraId="5471CB24" w14:textId="77777777" w:rsidR="002E2122" w:rsidRDefault="00301957">
          <w:pPr>
            <w:pStyle w:val="TDC1"/>
            <w:tabs>
              <w:tab w:val="right" w:leader="dot" w:pos="8636"/>
            </w:tabs>
            <w:rPr>
              <w:rFonts w:asciiTheme="minorHAnsi" w:eastAsiaTheme="minorEastAsia" w:hAnsiTheme="minorHAnsi" w:cstheme="minorBidi"/>
              <w:noProof/>
              <w:lang w:val="es-ES" w:eastAsia="es-ES"/>
            </w:rPr>
          </w:pPr>
          <w:r>
            <w:rPr>
              <w:b/>
              <w:bCs/>
            </w:rPr>
            <w:fldChar w:fldCharType="begin"/>
          </w:r>
          <w:r>
            <w:rPr>
              <w:b/>
              <w:bCs/>
            </w:rPr>
            <w:instrText xml:space="preserve"> TOC \o "1-3" \h \z \u </w:instrText>
          </w:r>
          <w:r>
            <w:rPr>
              <w:b/>
              <w:bCs/>
            </w:rPr>
            <w:fldChar w:fldCharType="separate"/>
          </w:r>
          <w:hyperlink w:anchor="_Toc139452968" w:history="1">
            <w:r w:rsidR="002E2122" w:rsidRPr="00920EB2">
              <w:rPr>
                <w:rStyle w:val="Hipervnculo"/>
                <w:rFonts w:ascii="Arial" w:hAnsi="Arial" w:cs="Arial"/>
                <w:noProof/>
              </w:rPr>
              <w:t>OBJETIVO</w:t>
            </w:r>
            <w:r w:rsidR="002E2122">
              <w:rPr>
                <w:noProof/>
                <w:webHidden/>
              </w:rPr>
              <w:tab/>
            </w:r>
            <w:r w:rsidR="002E2122">
              <w:rPr>
                <w:noProof/>
                <w:webHidden/>
              </w:rPr>
              <w:fldChar w:fldCharType="begin"/>
            </w:r>
            <w:r w:rsidR="002E2122">
              <w:rPr>
                <w:noProof/>
                <w:webHidden/>
              </w:rPr>
              <w:instrText xml:space="preserve"> PAGEREF _Toc139452968 \h </w:instrText>
            </w:r>
            <w:r w:rsidR="002E2122">
              <w:rPr>
                <w:noProof/>
                <w:webHidden/>
              </w:rPr>
            </w:r>
            <w:r w:rsidR="002E2122">
              <w:rPr>
                <w:noProof/>
                <w:webHidden/>
              </w:rPr>
              <w:fldChar w:fldCharType="separate"/>
            </w:r>
            <w:r w:rsidR="002E2122">
              <w:rPr>
                <w:noProof/>
                <w:webHidden/>
              </w:rPr>
              <w:t>3</w:t>
            </w:r>
            <w:r w:rsidR="002E2122">
              <w:rPr>
                <w:noProof/>
                <w:webHidden/>
              </w:rPr>
              <w:fldChar w:fldCharType="end"/>
            </w:r>
          </w:hyperlink>
        </w:p>
        <w:p w14:paraId="2C8AF993" w14:textId="77777777" w:rsidR="002E2122" w:rsidRDefault="000C4D8D">
          <w:pPr>
            <w:pStyle w:val="TDC1"/>
            <w:tabs>
              <w:tab w:val="right" w:leader="dot" w:pos="8636"/>
            </w:tabs>
            <w:rPr>
              <w:rFonts w:asciiTheme="minorHAnsi" w:eastAsiaTheme="minorEastAsia" w:hAnsiTheme="minorHAnsi" w:cstheme="minorBidi"/>
              <w:noProof/>
              <w:lang w:val="es-ES" w:eastAsia="es-ES"/>
            </w:rPr>
          </w:pPr>
          <w:hyperlink w:anchor="_Toc139452969" w:history="1">
            <w:r w:rsidR="002E2122" w:rsidRPr="00920EB2">
              <w:rPr>
                <w:rStyle w:val="Hipervnculo"/>
                <w:rFonts w:ascii="Arial" w:hAnsi="Arial" w:cs="Arial"/>
                <w:noProof/>
              </w:rPr>
              <w:t>GENERALIDADES</w:t>
            </w:r>
            <w:r w:rsidR="002E2122">
              <w:rPr>
                <w:noProof/>
                <w:webHidden/>
              </w:rPr>
              <w:tab/>
            </w:r>
            <w:r w:rsidR="002E2122">
              <w:rPr>
                <w:noProof/>
                <w:webHidden/>
              </w:rPr>
              <w:fldChar w:fldCharType="begin"/>
            </w:r>
            <w:r w:rsidR="002E2122">
              <w:rPr>
                <w:noProof/>
                <w:webHidden/>
              </w:rPr>
              <w:instrText xml:space="preserve"> PAGEREF _Toc139452969 \h </w:instrText>
            </w:r>
            <w:r w:rsidR="002E2122">
              <w:rPr>
                <w:noProof/>
                <w:webHidden/>
              </w:rPr>
            </w:r>
            <w:r w:rsidR="002E2122">
              <w:rPr>
                <w:noProof/>
                <w:webHidden/>
              </w:rPr>
              <w:fldChar w:fldCharType="separate"/>
            </w:r>
            <w:r w:rsidR="002E2122">
              <w:rPr>
                <w:noProof/>
                <w:webHidden/>
              </w:rPr>
              <w:t>3</w:t>
            </w:r>
            <w:r w:rsidR="002E2122">
              <w:rPr>
                <w:noProof/>
                <w:webHidden/>
              </w:rPr>
              <w:fldChar w:fldCharType="end"/>
            </w:r>
          </w:hyperlink>
        </w:p>
        <w:p w14:paraId="6A95398B" w14:textId="77777777" w:rsidR="002E2122" w:rsidRDefault="000C4D8D">
          <w:pPr>
            <w:pStyle w:val="TDC1"/>
            <w:tabs>
              <w:tab w:val="right" w:leader="dot" w:pos="8636"/>
            </w:tabs>
            <w:rPr>
              <w:rFonts w:asciiTheme="minorHAnsi" w:eastAsiaTheme="minorEastAsia" w:hAnsiTheme="minorHAnsi" w:cstheme="minorBidi"/>
              <w:noProof/>
              <w:lang w:val="es-ES" w:eastAsia="es-ES"/>
            </w:rPr>
          </w:pPr>
          <w:hyperlink w:anchor="_Toc139452970" w:history="1">
            <w:r w:rsidR="002E2122" w:rsidRPr="00920EB2">
              <w:rPr>
                <w:rStyle w:val="Hipervnculo"/>
                <w:rFonts w:ascii="Arial" w:hAnsi="Arial" w:cs="Arial"/>
                <w:noProof/>
              </w:rPr>
              <w:t>EXPLICACIÓN DEL USO DEL FORMULARIO</w:t>
            </w:r>
            <w:r w:rsidR="002E2122">
              <w:rPr>
                <w:noProof/>
                <w:webHidden/>
              </w:rPr>
              <w:tab/>
            </w:r>
            <w:r w:rsidR="002E2122">
              <w:rPr>
                <w:noProof/>
                <w:webHidden/>
              </w:rPr>
              <w:fldChar w:fldCharType="begin"/>
            </w:r>
            <w:r w:rsidR="002E2122">
              <w:rPr>
                <w:noProof/>
                <w:webHidden/>
              </w:rPr>
              <w:instrText xml:space="preserve"> PAGEREF _Toc139452970 \h </w:instrText>
            </w:r>
            <w:r w:rsidR="002E2122">
              <w:rPr>
                <w:noProof/>
                <w:webHidden/>
              </w:rPr>
            </w:r>
            <w:r w:rsidR="002E2122">
              <w:rPr>
                <w:noProof/>
                <w:webHidden/>
              </w:rPr>
              <w:fldChar w:fldCharType="separate"/>
            </w:r>
            <w:r w:rsidR="002E2122">
              <w:rPr>
                <w:noProof/>
                <w:webHidden/>
              </w:rPr>
              <w:t>4</w:t>
            </w:r>
            <w:r w:rsidR="002E2122">
              <w:rPr>
                <w:noProof/>
                <w:webHidden/>
              </w:rPr>
              <w:fldChar w:fldCharType="end"/>
            </w:r>
          </w:hyperlink>
        </w:p>
        <w:p w14:paraId="473A7089" w14:textId="77777777" w:rsidR="00301957" w:rsidRDefault="00301957">
          <w:r>
            <w:rPr>
              <w:b/>
              <w:bCs/>
            </w:rPr>
            <w:fldChar w:fldCharType="end"/>
          </w:r>
        </w:p>
      </w:sdtContent>
    </w:sdt>
    <w:p w14:paraId="27FC0ED7" w14:textId="77777777" w:rsidR="00393EEC" w:rsidRDefault="00393EEC" w:rsidP="008F68AC">
      <w:pPr>
        <w:jc w:val="both"/>
        <w:rPr>
          <w:b/>
          <w:sz w:val="30"/>
          <w:szCs w:val="30"/>
        </w:rPr>
      </w:pPr>
    </w:p>
    <w:p w14:paraId="0BD20422" w14:textId="77777777" w:rsidR="00301957" w:rsidRDefault="00301957" w:rsidP="008F68AC">
      <w:pPr>
        <w:jc w:val="both"/>
        <w:rPr>
          <w:b/>
          <w:sz w:val="30"/>
          <w:szCs w:val="30"/>
        </w:rPr>
      </w:pPr>
    </w:p>
    <w:p w14:paraId="12F53E68" w14:textId="77777777" w:rsidR="00301957" w:rsidRDefault="00301957">
      <w:pPr>
        <w:rPr>
          <w:b/>
          <w:sz w:val="30"/>
          <w:szCs w:val="30"/>
        </w:rPr>
      </w:pPr>
      <w:r>
        <w:rPr>
          <w:b/>
          <w:sz w:val="30"/>
          <w:szCs w:val="30"/>
        </w:rPr>
        <w:br w:type="page"/>
      </w:r>
    </w:p>
    <w:p w14:paraId="6567DC25" w14:textId="77777777" w:rsidR="008376D4" w:rsidRPr="00142CE8" w:rsidRDefault="00902DAE" w:rsidP="00142CE8">
      <w:pPr>
        <w:pStyle w:val="Ttulo1"/>
        <w:spacing w:before="0"/>
        <w:rPr>
          <w:rFonts w:ascii="Arial" w:hAnsi="Arial" w:cs="Arial"/>
          <w:sz w:val="24"/>
          <w:szCs w:val="24"/>
        </w:rPr>
      </w:pPr>
      <w:bookmarkStart w:id="1" w:name="_Toc139452968"/>
      <w:r w:rsidRPr="00142CE8">
        <w:rPr>
          <w:rFonts w:ascii="Arial" w:hAnsi="Arial" w:cs="Arial"/>
          <w:sz w:val="24"/>
          <w:szCs w:val="24"/>
        </w:rPr>
        <w:lastRenderedPageBreak/>
        <w:t>OBJETIVO</w:t>
      </w:r>
      <w:bookmarkEnd w:id="1"/>
    </w:p>
    <w:p w14:paraId="5C755267" w14:textId="77777777" w:rsidR="00C15C82" w:rsidRPr="00142CE8" w:rsidRDefault="00C15C82" w:rsidP="00142CE8">
      <w:pPr>
        <w:jc w:val="both"/>
        <w:rPr>
          <w:rFonts w:ascii="Arial" w:hAnsi="Arial" w:cs="Arial"/>
          <w:sz w:val="24"/>
          <w:szCs w:val="24"/>
        </w:rPr>
      </w:pPr>
    </w:p>
    <w:p w14:paraId="1BE726E4" w14:textId="77777777" w:rsidR="001F437B" w:rsidRPr="00142CE8" w:rsidRDefault="005B3803" w:rsidP="001F437B">
      <w:pPr>
        <w:jc w:val="both"/>
        <w:rPr>
          <w:rFonts w:ascii="Arial" w:hAnsi="Arial" w:cs="Arial"/>
          <w:sz w:val="24"/>
          <w:szCs w:val="24"/>
        </w:rPr>
      </w:pPr>
      <w:r>
        <w:rPr>
          <w:rFonts w:ascii="Arial" w:hAnsi="Arial" w:cs="Arial"/>
          <w:sz w:val="24"/>
          <w:szCs w:val="24"/>
        </w:rPr>
        <w:t>Explicar la forma como se debe proceder para la utilización efectiva del formulario electrónico desarrollado por la Secretaría de Innovación Digital para la asistencia a reuniones y eventos, tanto internos como externos, programados por las diferentes dependencias del Distrito de Medellín.</w:t>
      </w:r>
    </w:p>
    <w:p w14:paraId="0DCBBAC5" w14:textId="77777777" w:rsidR="005C2FE8" w:rsidRDefault="005C2FE8" w:rsidP="00142CE8">
      <w:pPr>
        <w:jc w:val="both"/>
        <w:rPr>
          <w:rFonts w:ascii="Arial" w:hAnsi="Arial" w:cs="Arial"/>
          <w:sz w:val="24"/>
          <w:szCs w:val="24"/>
        </w:rPr>
      </w:pPr>
    </w:p>
    <w:p w14:paraId="5BC8C50C" w14:textId="77777777" w:rsidR="001F437B" w:rsidRPr="00142CE8" w:rsidRDefault="001F437B" w:rsidP="00142CE8">
      <w:pPr>
        <w:jc w:val="both"/>
        <w:rPr>
          <w:rFonts w:ascii="Arial" w:hAnsi="Arial" w:cs="Arial"/>
          <w:sz w:val="24"/>
          <w:szCs w:val="24"/>
        </w:rPr>
      </w:pPr>
    </w:p>
    <w:p w14:paraId="403C4104" w14:textId="77777777" w:rsidR="005C2FE8" w:rsidRPr="00142CE8" w:rsidRDefault="00902DAE" w:rsidP="00142CE8">
      <w:pPr>
        <w:pStyle w:val="Ttulo1"/>
        <w:spacing w:before="0"/>
        <w:rPr>
          <w:rFonts w:ascii="Arial" w:hAnsi="Arial" w:cs="Arial"/>
          <w:sz w:val="24"/>
          <w:szCs w:val="24"/>
        </w:rPr>
      </w:pPr>
      <w:bookmarkStart w:id="2" w:name="_Toc139452969"/>
      <w:r w:rsidRPr="00142CE8">
        <w:rPr>
          <w:rFonts w:ascii="Arial" w:hAnsi="Arial" w:cs="Arial"/>
          <w:sz w:val="24"/>
          <w:szCs w:val="24"/>
        </w:rPr>
        <w:t>GENERALIDADES</w:t>
      </w:r>
      <w:bookmarkEnd w:id="2"/>
    </w:p>
    <w:p w14:paraId="62970041" w14:textId="77777777" w:rsidR="005C2FE8" w:rsidRPr="00142CE8" w:rsidRDefault="005C2FE8" w:rsidP="00142CE8">
      <w:pPr>
        <w:jc w:val="both"/>
        <w:rPr>
          <w:rFonts w:ascii="Arial" w:hAnsi="Arial" w:cs="Arial"/>
          <w:sz w:val="24"/>
          <w:szCs w:val="24"/>
        </w:rPr>
      </w:pPr>
    </w:p>
    <w:p w14:paraId="55F1BA98" w14:textId="77777777" w:rsidR="006F1DEB" w:rsidRDefault="002E3CC0" w:rsidP="00142CE8">
      <w:pPr>
        <w:jc w:val="both"/>
        <w:rPr>
          <w:rFonts w:ascii="Arial" w:hAnsi="Arial" w:cs="Arial"/>
          <w:sz w:val="24"/>
          <w:szCs w:val="24"/>
        </w:rPr>
      </w:pPr>
      <w:r>
        <w:rPr>
          <w:rFonts w:ascii="Arial" w:hAnsi="Arial" w:cs="Arial"/>
          <w:sz w:val="24"/>
          <w:szCs w:val="24"/>
        </w:rPr>
        <w:t xml:space="preserve">En el gestor documental </w:t>
      </w:r>
      <w:proofErr w:type="spellStart"/>
      <w:r>
        <w:rPr>
          <w:rFonts w:ascii="Arial" w:hAnsi="Arial" w:cs="Arial"/>
          <w:sz w:val="24"/>
          <w:szCs w:val="24"/>
        </w:rPr>
        <w:t>Isolucion</w:t>
      </w:r>
      <w:proofErr w:type="spellEnd"/>
      <w:r>
        <w:rPr>
          <w:rFonts w:ascii="Arial" w:hAnsi="Arial" w:cs="Arial"/>
          <w:sz w:val="24"/>
          <w:szCs w:val="24"/>
        </w:rPr>
        <w:t xml:space="preserve"> del Distrito de Medellín a la fecha de elaboración del presente instructivo, existen más de 40 formatos que son utilizados como listados de asistencia </w:t>
      </w:r>
      <w:r w:rsidR="00A62E47">
        <w:rPr>
          <w:rFonts w:ascii="Arial" w:hAnsi="Arial" w:cs="Arial"/>
          <w:sz w:val="24"/>
          <w:szCs w:val="24"/>
        </w:rPr>
        <w:t>para las diferentes reuniones y eventos que utilizan 14 de los 27 procesos que conforman el Modelo de Operación por Procesos</w:t>
      </w:r>
      <w:r w:rsidR="008B5B36">
        <w:rPr>
          <w:rFonts w:ascii="Arial" w:hAnsi="Arial" w:cs="Arial"/>
          <w:sz w:val="24"/>
          <w:szCs w:val="24"/>
        </w:rPr>
        <w:t>, siendo lo ideal que exista un solo formato o los que sean estrictamente necesarios, que recoja las necesidades de todas las Secretarías y Departamentos Administrativos que conforman la estructura orgánica de la entidad y que además, cumplan con los requerimientos normativos existentes, principalmente los relacionados con la protección de datos personales.</w:t>
      </w:r>
    </w:p>
    <w:p w14:paraId="35903229" w14:textId="77777777" w:rsidR="008B5B36" w:rsidRDefault="008B5B36" w:rsidP="00142CE8">
      <w:pPr>
        <w:jc w:val="both"/>
        <w:rPr>
          <w:rFonts w:ascii="Arial" w:hAnsi="Arial" w:cs="Arial"/>
          <w:sz w:val="24"/>
          <w:szCs w:val="24"/>
        </w:rPr>
      </w:pPr>
    </w:p>
    <w:p w14:paraId="77E119AB" w14:textId="2BA1B46A" w:rsidR="008B5B36" w:rsidRDefault="00974F09" w:rsidP="00142CE8">
      <w:pPr>
        <w:jc w:val="both"/>
        <w:rPr>
          <w:rFonts w:ascii="Arial" w:hAnsi="Arial" w:cs="Arial"/>
          <w:sz w:val="24"/>
          <w:szCs w:val="24"/>
        </w:rPr>
      </w:pPr>
      <w:r>
        <w:rPr>
          <w:rFonts w:ascii="Arial" w:hAnsi="Arial" w:cs="Arial"/>
          <w:sz w:val="24"/>
          <w:szCs w:val="24"/>
        </w:rPr>
        <w:t xml:space="preserve">El formulario electrónico desarrollado </w:t>
      </w:r>
      <w:r w:rsidR="00EE72B4">
        <w:rPr>
          <w:rFonts w:ascii="Arial" w:hAnsi="Arial" w:cs="Arial"/>
          <w:sz w:val="24"/>
          <w:szCs w:val="24"/>
        </w:rPr>
        <w:t xml:space="preserve">corresponde al Formato </w:t>
      </w:r>
      <w:r w:rsidR="009E2BCD">
        <w:rPr>
          <w:rFonts w:ascii="Arial" w:hAnsi="Arial" w:cs="Arial"/>
          <w:sz w:val="24"/>
          <w:szCs w:val="24"/>
        </w:rPr>
        <w:t>“</w:t>
      </w:r>
      <w:r w:rsidR="00EE72B4">
        <w:rPr>
          <w:rFonts w:ascii="Arial" w:hAnsi="Arial" w:cs="Arial"/>
          <w:sz w:val="24"/>
          <w:szCs w:val="24"/>
        </w:rPr>
        <w:t xml:space="preserve">FO-GINF-012 </w:t>
      </w:r>
      <w:r w:rsidR="009E2BCD" w:rsidRPr="009E2BCD">
        <w:rPr>
          <w:rFonts w:ascii="Arial" w:hAnsi="Arial" w:cs="Arial"/>
          <w:sz w:val="24"/>
          <w:szCs w:val="24"/>
        </w:rPr>
        <w:t>Asistencia a Reuniones, Eventos y Capacitaciones</w:t>
      </w:r>
      <w:r w:rsidR="009E2BCD">
        <w:rPr>
          <w:rFonts w:ascii="Arial" w:hAnsi="Arial" w:cs="Arial"/>
          <w:sz w:val="24"/>
          <w:szCs w:val="24"/>
        </w:rPr>
        <w:t xml:space="preserve">”, que según la Circular Nº </w:t>
      </w:r>
      <w:r w:rsidR="00724B15" w:rsidRPr="00724B15">
        <w:rPr>
          <w:rFonts w:ascii="Arial" w:hAnsi="Arial" w:cs="Arial"/>
          <w:sz w:val="24"/>
          <w:szCs w:val="24"/>
        </w:rPr>
        <w:t>202360000136</w:t>
      </w:r>
      <w:r w:rsidR="009E2BCD">
        <w:rPr>
          <w:rFonts w:ascii="Arial" w:hAnsi="Arial" w:cs="Arial"/>
          <w:sz w:val="24"/>
          <w:szCs w:val="24"/>
        </w:rPr>
        <w:t xml:space="preserve"> del </w:t>
      </w:r>
      <w:r w:rsidR="00724B15">
        <w:rPr>
          <w:rFonts w:ascii="Arial" w:hAnsi="Arial" w:cs="Arial"/>
          <w:sz w:val="24"/>
          <w:szCs w:val="24"/>
        </w:rPr>
        <w:t>5</w:t>
      </w:r>
      <w:r w:rsidR="009E2BCD">
        <w:rPr>
          <w:rFonts w:ascii="Arial" w:hAnsi="Arial" w:cs="Arial"/>
          <w:sz w:val="24"/>
          <w:szCs w:val="24"/>
        </w:rPr>
        <w:t xml:space="preserve"> de ju</w:t>
      </w:r>
      <w:r w:rsidR="00724B15">
        <w:rPr>
          <w:rFonts w:ascii="Arial" w:hAnsi="Arial" w:cs="Arial"/>
          <w:sz w:val="24"/>
          <w:szCs w:val="24"/>
        </w:rPr>
        <w:t>l</w:t>
      </w:r>
      <w:r w:rsidR="009E2BCD">
        <w:rPr>
          <w:rFonts w:ascii="Arial" w:hAnsi="Arial" w:cs="Arial"/>
          <w:sz w:val="24"/>
          <w:szCs w:val="24"/>
        </w:rPr>
        <w:t xml:space="preserve">io de 2023 expedida por la Directora del Departamento Administrativo de Planeación es el único que se debe utilizar </w:t>
      </w:r>
      <w:r w:rsidR="003713D2">
        <w:rPr>
          <w:rFonts w:ascii="Arial" w:hAnsi="Arial" w:cs="Arial"/>
          <w:sz w:val="24"/>
          <w:szCs w:val="24"/>
        </w:rPr>
        <w:t xml:space="preserve">para las diferentes reuniones y eventos </w:t>
      </w:r>
      <w:r w:rsidR="001D47DD">
        <w:rPr>
          <w:rFonts w:ascii="Arial" w:hAnsi="Arial" w:cs="Arial"/>
          <w:sz w:val="24"/>
          <w:szCs w:val="24"/>
        </w:rPr>
        <w:t>que organicen las dependencias del Distrito de Medellín, tanto con personas pertenecientes a la entidad, como externas  (Empresas, entidades públicas, organizaciones sociales, entre otros) y que el uso de su forma física es de carácter excepcional, cuando no se pueda utilizar por factores técnicos y/o de conectividad, el formulario electrónico.</w:t>
      </w:r>
    </w:p>
    <w:p w14:paraId="11A2BFF7" w14:textId="77777777" w:rsidR="00C64B44" w:rsidRDefault="00C64B44" w:rsidP="00142CE8">
      <w:pPr>
        <w:jc w:val="both"/>
        <w:rPr>
          <w:rFonts w:ascii="Arial" w:hAnsi="Arial" w:cs="Arial"/>
          <w:sz w:val="24"/>
          <w:szCs w:val="24"/>
        </w:rPr>
      </w:pPr>
    </w:p>
    <w:p w14:paraId="2BAB3089" w14:textId="77777777" w:rsidR="00C64B44" w:rsidRDefault="00C64B44" w:rsidP="00142CE8">
      <w:pPr>
        <w:jc w:val="both"/>
        <w:rPr>
          <w:rFonts w:ascii="Arial" w:hAnsi="Arial" w:cs="Arial"/>
          <w:sz w:val="24"/>
          <w:szCs w:val="24"/>
        </w:rPr>
      </w:pPr>
      <w:r>
        <w:rPr>
          <w:rFonts w:ascii="Arial" w:hAnsi="Arial" w:cs="Arial"/>
          <w:sz w:val="24"/>
          <w:szCs w:val="24"/>
        </w:rPr>
        <w:t xml:space="preserve">En ese sentido y para lograr el mejoramiento continuo, todas las recomendaciones que se planteen tanto sobre el Formato FO-GINF-012 como del formulario electrónico, serán muy bien recibidas por parte de sus responsables. </w:t>
      </w:r>
    </w:p>
    <w:p w14:paraId="6171CE63" w14:textId="77777777" w:rsidR="001D47DD" w:rsidRDefault="001D47DD" w:rsidP="00142CE8">
      <w:pPr>
        <w:jc w:val="both"/>
        <w:rPr>
          <w:rFonts w:ascii="Arial" w:hAnsi="Arial" w:cs="Arial"/>
          <w:sz w:val="24"/>
          <w:szCs w:val="24"/>
        </w:rPr>
      </w:pPr>
    </w:p>
    <w:p w14:paraId="660784E7" w14:textId="77777777" w:rsidR="001D47DD" w:rsidRDefault="001D47DD" w:rsidP="00142CE8">
      <w:pPr>
        <w:jc w:val="both"/>
        <w:rPr>
          <w:rFonts w:ascii="Arial" w:hAnsi="Arial" w:cs="Arial"/>
          <w:sz w:val="24"/>
          <w:szCs w:val="24"/>
        </w:rPr>
      </w:pPr>
      <w:r>
        <w:rPr>
          <w:rFonts w:ascii="Arial" w:hAnsi="Arial" w:cs="Arial"/>
          <w:sz w:val="24"/>
          <w:szCs w:val="24"/>
        </w:rPr>
        <w:t>Se invita a todas las dependencias a utilizar de manera efectiva y proactiva este formulario electrónico, para que así se haga el máximo aprovechamiento  que su información nos puede generar para el cumplimiento de nuestras responsabilidades y obligaciones.</w:t>
      </w:r>
    </w:p>
    <w:p w14:paraId="4982830F" w14:textId="77777777" w:rsidR="001D47DD" w:rsidRDefault="001D47DD" w:rsidP="00142CE8">
      <w:pPr>
        <w:jc w:val="both"/>
        <w:rPr>
          <w:rFonts w:ascii="Arial" w:hAnsi="Arial" w:cs="Arial"/>
          <w:sz w:val="24"/>
          <w:szCs w:val="24"/>
        </w:rPr>
      </w:pPr>
    </w:p>
    <w:p w14:paraId="2EEABAEE" w14:textId="77777777" w:rsidR="00C64B44" w:rsidRDefault="00C64B44" w:rsidP="00142CE8">
      <w:pPr>
        <w:jc w:val="both"/>
        <w:rPr>
          <w:rFonts w:ascii="Arial" w:hAnsi="Arial" w:cs="Arial"/>
          <w:sz w:val="24"/>
          <w:szCs w:val="24"/>
        </w:rPr>
      </w:pPr>
    </w:p>
    <w:p w14:paraId="7E120630" w14:textId="77777777" w:rsidR="00C64B44" w:rsidRDefault="00C64B44" w:rsidP="00142CE8">
      <w:pPr>
        <w:jc w:val="both"/>
        <w:rPr>
          <w:rFonts w:ascii="Arial" w:hAnsi="Arial" w:cs="Arial"/>
          <w:sz w:val="24"/>
          <w:szCs w:val="24"/>
        </w:rPr>
      </w:pPr>
    </w:p>
    <w:p w14:paraId="14845574" w14:textId="77777777" w:rsidR="00C64B44" w:rsidRDefault="00C64B44" w:rsidP="00142CE8">
      <w:pPr>
        <w:jc w:val="both"/>
        <w:rPr>
          <w:rFonts w:ascii="Arial" w:hAnsi="Arial" w:cs="Arial"/>
          <w:sz w:val="24"/>
          <w:szCs w:val="24"/>
        </w:rPr>
      </w:pPr>
    </w:p>
    <w:p w14:paraId="33CEF9EA" w14:textId="77777777" w:rsidR="00C64B44" w:rsidRDefault="00C64B44" w:rsidP="00142CE8">
      <w:pPr>
        <w:jc w:val="both"/>
        <w:rPr>
          <w:rFonts w:ascii="Arial" w:hAnsi="Arial" w:cs="Arial"/>
          <w:sz w:val="24"/>
          <w:szCs w:val="24"/>
        </w:rPr>
      </w:pPr>
    </w:p>
    <w:p w14:paraId="26565762" w14:textId="77777777" w:rsidR="001D47DD" w:rsidRDefault="001D47DD" w:rsidP="00142CE8">
      <w:pPr>
        <w:jc w:val="both"/>
        <w:rPr>
          <w:rFonts w:ascii="Arial" w:hAnsi="Arial" w:cs="Arial"/>
          <w:sz w:val="24"/>
          <w:szCs w:val="24"/>
        </w:rPr>
      </w:pPr>
    </w:p>
    <w:p w14:paraId="5963081E" w14:textId="77777777" w:rsidR="005954ED" w:rsidRPr="00142CE8" w:rsidRDefault="001D47DD" w:rsidP="00142CE8">
      <w:pPr>
        <w:pStyle w:val="Ttulo1"/>
        <w:spacing w:before="0"/>
        <w:rPr>
          <w:rFonts w:ascii="Arial" w:hAnsi="Arial" w:cs="Arial"/>
          <w:sz w:val="24"/>
          <w:szCs w:val="24"/>
        </w:rPr>
      </w:pPr>
      <w:bookmarkStart w:id="3" w:name="_Toc139452970"/>
      <w:r>
        <w:rPr>
          <w:rFonts w:ascii="Arial" w:hAnsi="Arial" w:cs="Arial"/>
          <w:sz w:val="24"/>
          <w:szCs w:val="24"/>
        </w:rPr>
        <w:t>EXPLICACIÓN DEL USO DEL FORMULARIO</w:t>
      </w:r>
      <w:bookmarkEnd w:id="3"/>
    </w:p>
    <w:p w14:paraId="473B459C" w14:textId="77777777" w:rsidR="005954ED" w:rsidRPr="00142CE8" w:rsidRDefault="005954ED" w:rsidP="00142CE8">
      <w:pPr>
        <w:jc w:val="both"/>
        <w:rPr>
          <w:rFonts w:ascii="Arial" w:hAnsi="Arial" w:cs="Arial"/>
          <w:sz w:val="24"/>
          <w:szCs w:val="24"/>
        </w:rPr>
      </w:pPr>
    </w:p>
    <w:p w14:paraId="47EA3BED" w14:textId="77777777" w:rsidR="007201B2" w:rsidRPr="00142CE8" w:rsidRDefault="007201B2" w:rsidP="00142CE8">
      <w:pPr>
        <w:jc w:val="both"/>
        <w:rPr>
          <w:rFonts w:ascii="Arial" w:hAnsi="Arial" w:cs="Arial"/>
          <w:sz w:val="24"/>
          <w:szCs w:val="24"/>
        </w:rPr>
      </w:pPr>
    </w:p>
    <w:p w14:paraId="0009CD2A" w14:textId="58AA9D6E" w:rsidR="00491662" w:rsidRDefault="001D47DD" w:rsidP="001D47DD">
      <w:pPr>
        <w:jc w:val="both"/>
        <w:rPr>
          <w:rFonts w:ascii="Arial" w:hAnsi="Arial" w:cs="Arial"/>
          <w:sz w:val="24"/>
          <w:szCs w:val="24"/>
        </w:rPr>
      </w:pPr>
      <w:r>
        <w:rPr>
          <w:rFonts w:ascii="Arial" w:hAnsi="Arial" w:cs="Arial"/>
          <w:sz w:val="24"/>
          <w:szCs w:val="24"/>
        </w:rPr>
        <w:t xml:space="preserve">El uso del formulario electrónico de asistencia a </w:t>
      </w:r>
      <w:r w:rsidR="00C64B44">
        <w:rPr>
          <w:rFonts w:ascii="Arial" w:hAnsi="Arial" w:cs="Arial"/>
          <w:sz w:val="24"/>
          <w:szCs w:val="24"/>
        </w:rPr>
        <w:t>reuniones y eventos de toda índole que realicen las dependencias del Distrito de Medellín, se facilita por el hecho que se parte una actividad muy conocida por todos los servidores públicos y contratistas de la entidad: Agendar una reun</w:t>
      </w:r>
      <w:r w:rsidR="002E2122">
        <w:rPr>
          <w:rFonts w:ascii="Arial" w:hAnsi="Arial" w:cs="Arial"/>
          <w:sz w:val="24"/>
          <w:szCs w:val="24"/>
        </w:rPr>
        <w:t>ión por el Outlook y/o por Offi</w:t>
      </w:r>
      <w:r w:rsidR="00C64B44">
        <w:rPr>
          <w:rFonts w:ascii="Arial" w:hAnsi="Arial" w:cs="Arial"/>
          <w:sz w:val="24"/>
          <w:szCs w:val="24"/>
        </w:rPr>
        <w:t>ce 365 y luego verificar que los asistentes a la misma dejen evidencia de su asistencia.</w:t>
      </w:r>
    </w:p>
    <w:p w14:paraId="13108479" w14:textId="77777777" w:rsidR="00C64B44" w:rsidRDefault="00C64B44" w:rsidP="001D47DD">
      <w:pPr>
        <w:jc w:val="both"/>
        <w:rPr>
          <w:rFonts w:ascii="Arial" w:hAnsi="Arial" w:cs="Arial"/>
          <w:sz w:val="24"/>
          <w:szCs w:val="24"/>
        </w:rPr>
      </w:pPr>
    </w:p>
    <w:p w14:paraId="7BB6E2FB" w14:textId="77777777" w:rsidR="00C64B44" w:rsidRDefault="00C64B44" w:rsidP="001D47DD">
      <w:pPr>
        <w:jc w:val="both"/>
        <w:rPr>
          <w:rFonts w:ascii="Arial" w:hAnsi="Arial" w:cs="Arial"/>
          <w:sz w:val="24"/>
          <w:szCs w:val="24"/>
        </w:rPr>
      </w:pPr>
      <w:r>
        <w:rPr>
          <w:rFonts w:ascii="Arial" w:hAnsi="Arial" w:cs="Arial"/>
          <w:sz w:val="24"/>
          <w:szCs w:val="24"/>
        </w:rPr>
        <w:t>Así las cosas, los pasos que se deben seguir para la utilización del formulario electrónico de asistencia, son los siguientes:</w:t>
      </w:r>
    </w:p>
    <w:p w14:paraId="322EBA8E" w14:textId="77777777" w:rsidR="00C64B44" w:rsidRDefault="00C64B44" w:rsidP="001D47DD">
      <w:pPr>
        <w:jc w:val="both"/>
        <w:rPr>
          <w:rFonts w:ascii="Arial" w:hAnsi="Arial" w:cs="Arial"/>
          <w:sz w:val="24"/>
          <w:szCs w:val="24"/>
        </w:rPr>
      </w:pPr>
    </w:p>
    <w:p w14:paraId="45B7954E" w14:textId="77777777" w:rsidR="00C64B44" w:rsidRDefault="00C64B44" w:rsidP="00C64B44">
      <w:pPr>
        <w:pStyle w:val="Prrafodelista"/>
        <w:numPr>
          <w:ilvl w:val="0"/>
          <w:numId w:val="14"/>
        </w:numPr>
        <w:jc w:val="both"/>
        <w:rPr>
          <w:rFonts w:ascii="Arial" w:hAnsi="Arial" w:cs="Arial"/>
          <w:sz w:val="24"/>
          <w:szCs w:val="24"/>
        </w:rPr>
      </w:pPr>
      <w:r>
        <w:rPr>
          <w:rFonts w:ascii="Arial" w:hAnsi="Arial" w:cs="Arial"/>
          <w:sz w:val="24"/>
          <w:szCs w:val="24"/>
        </w:rPr>
        <w:t xml:space="preserve">Se debe ingresar al Outlook o al Calendario de Office 365 y </w:t>
      </w:r>
      <w:r w:rsidR="00F455EB">
        <w:rPr>
          <w:rFonts w:ascii="Arial" w:hAnsi="Arial" w:cs="Arial"/>
          <w:sz w:val="24"/>
          <w:szCs w:val="24"/>
        </w:rPr>
        <w:t>registrar l</w:t>
      </w:r>
      <w:r w:rsidR="007426EF">
        <w:rPr>
          <w:rFonts w:ascii="Arial" w:hAnsi="Arial" w:cs="Arial"/>
          <w:sz w:val="24"/>
          <w:szCs w:val="24"/>
        </w:rPr>
        <w:t>a siguiente información:</w:t>
      </w:r>
    </w:p>
    <w:p w14:paraId="2EE7A243" w14:textId="77777777" w:rsidR="007426EF" w:rsidRDefault="007426EF" w:rsidP="007426EF">
      <w:pPr>
        <w:jc w:val="both"/>
        <w:rPr>
          <w:rFonts w:ascii="Arial" w:hAnsi="Arial" w:cs="Arial"/>
          <w:sz w:val="24"/>
          <w:szCs w:val="24"/>
        </w:rPr>
      </w:pPr>
    </w:p>
    <w:p w14:paraId="07489E6A" w14:textId="77777777" w:rsidR="007426EF" w:rsidRDefault="007426EF" w:rsidP="007426EF">
      <w:pPr>
        <w:pStyle w:val="Prrafodelista"/>
        <w:numPr>
          <w:ilvl w:val="0"/>
          <w:numId w:val="15"/>
        </w:numPr>
        <w:jc w:val="both"/>
        <w:rPr>
          <w:rFonts w:ascii="Arial" w:hAnsi="Arial" w:cs="Arial"/>
          <w:sz w:val="24"/>
          <w:szCs w:val="24"/>
        </w:rPr>
      </w:pPr>
      <w:r>
        <w:rPr>
          <w:rFonts w:ascii="Arial" w:hAnsi="Arial" w:cs="Arial"/>
          <w:sz w:val="24"/>
          <w:szCs w:val="24"/>
        </w:rPr>
        <w:t>Asunto o tema de la reunión</w:t>
      </w:r>
    </w:p>
    <w:p w14:paraId="07F1F338" w14:textId="77777777" w:rsidR="007426EF" w:rsidRDefault="007426EF" w:rsidP="007426EF">
      <w:pPr>
        <w:pStyle w:val="Prrafodelista"/>
        <w:numPr>
          <w:ilvl w:val="0"/>
          <w:numId w:val="15"/>
        </w:numPr>
        <w:jc w:val="both"/>
        <w:rPr>
          <w:rFonts w:ascii="Arial" w:hAnsi="Arial" w:cs="Arial"/>
          <w:sz w:val="24"/>
          <w:szCs w:val="24"/>
        </w:rPr>
      </w:pPr>
      <w:r>
        <w:rPr>
          <w:rFonts w:ascii="Arial" w:hAnsi="Arial" w:cs="Arial"/>
          <w:sz w:val="24"/>
          <w:szCs w:val="24"/>
        </w:rPr>
        <w:t>Ubicación o lugar en el que se llevará a cabo la reunión</w:t>
      </w:r>
    </w:p>
    <w:p w14:paraId="680C7359" w14:textId="77777777" w:rsidR="007426EF" w:rsidRDefault="007426EF" w:rsidP="007426EF">
      <w:pPr>
        <w:pStyle w:val="Prrafodelista"/>
        <w:numPr>
          <w:ilvl w:val="0"/>
          <w:numId w:val="15"/>
        </w:numPr>
        <w:jc w:val="both"/>
        <w:rPr>
          <w:rFonts w:ascii="Arial" w:hAnsi="Arial" w:cs="Arial"/>
          <w:sz w:val="24"/>
          <w:szCs w:val="24"/>
        </w:rPr>
      </w:pPr>
      <w:r>
        <w:rPr>
          <w:rFonts w:ascii="Arial" w:hAnsi="Arial" w:cs="Arial"/>
          <w:sz w:val="24"/>
          <w:szCs w:val="24"/>
        </w:rPr>
        <w:t>Fecha y hora de inicio de la reunión</w:t>
      </w:r>
    </w:p>
    <w:p w14:paraId="40B20C87" w14:textId="77777777" w:rsidR="007426EF" w:rsidRDefault="007426EF" w:rsidP="007426EF">
      <w:pPr>
        <w:pStyle w:val="Prrafodelista"/>
        <w:numPr>
          <w:ilvl w:val="0"/>
          <w:numId w:val="15"/>
        </w:numPr>
        <w:jc w:val="both"/>
        <w:rPr>
          <w:rFonts w:ascii="Arial" w:hAnsi="Arial" w:cs="Arial"/>
          <w:sz w:val="24"/>
          <w:szCs w:val="24"/>
        </w:rPr>
      </w:pPr>
      <w:r>
        <w:rPr>
          <w:rFonts w:ascii="Arial" w:hAnsi="Arial" w:cs="Arial"/>
          <w:sz w:val="24"/>
          <w:szCs w:val="24"/>
        </w:rPr>
        <w:t>Fecha y hora de terminación de la reunión</w:t>
      </w:r>
    </w:p>
    <w:p w14:paraId="09975FCD" w14:textId="77777777" w:rsidR="007426EF" w:rsidRDefault="007426EF" w:rsidP="007426EF">
      <w:pPr>
        <w:pStyle w:val="Prrafodelista"/>
        <w:numPr>
          <w:ilvl w:val="0"/>
          <w:numId w:val="15"/>
        </w:numPr>
        <w:jc w:val="both"/>
        <w:rPr>
          <w:rFonts w:ascii="Arial" w:hAnsi="Arial" w:cs="Arial"/>
          <w:sz w:val="24"/>
          <w:szCs w:val="24"/>
        </w:rPr>
      </w:pPr>
      <w:r>
        <w:rPr>
          <w:rFonts w:ascii="Arial" w:hAnsi="Arial" w:cs="Arial"/>
          <w:sz w:val="24"/>
          <w:szCs w:val="24"/>
        </w:rPr>
        <w:t>Invitar a las personas que deben ir a la reunión, entre ellas debe estar el “</w:t>
      </w:r>
      <w:r w:rsidRPr="004032E2">
        <w:rPr>
          <w:rFonts w:ascii="Arial" w:hAnsi="Arial" w:cs="Arial"/>
          <w:b/>
          <w:sz w:val="24"/>
          <w:szCs w:val="24"/>
        </w:rPr>
        <w:t>Gestor de Firmas</w:t>
      </w:r>
      <w:r>
        <w:rPr>
          <w:rFonts w:ascii="Arial" w:hAnsi="Arial" w:cs="Arial"/>
          <w:sz w:val="24"/>
          <w:szCs w:val="24"/>
        </w:rPr>
        <w:t>”, que es el que activa el formulario electrónico</w:t>
      </w:r>
    </w:p>
    <w:p w14:paraId="0F42FD43" w14:textId="77777777" w:rsidR="007426EF" w:rsidRDefault="007426EF" w:rsidP="007426EF">
      <w:pPr>
        <w:pStyle w:val="Prrafodelista"/>
        <w:numPr>
          <w:ilvl w:val="0"/>
          <w:numId w:val="15"/>
        </w:numPr>
        <w:jc w:val="both"/>
        <w:rPr>
          <w:rFonts w:ascii="Arial" w:hAnsi="Arial" w:cs="Arial"/>
          <w:sz w:val="24"/>
          <w:szCs w:val="24"/>
        </w:rPr>
      </w:pPr>
      <w:r>
        <w:rPr>
          <w:rFonts w:ascii="Arial" w:hAnsi="Arial" w:cs="Arial"/>
          <w:sz w:val="24"/>
          <w:szCs w:val="24"/>
        </w:rPr>
        <w:t>Enviar la invitación.  Ver imágenes.</w:t>
      </w:r>
    </w:p>
    <w:p w14:paraId="17FAB940" w14:textId="77777777" w:rsidR="007426EF" w:rsidRDefault="007426EF" w:rsidP="007426EF">
      <w:pPr>
        <w:jc w:val="both"/>
        <w:rPr>
          <w:rFonts w:ascii="Arial" w:hAnsi="Arial" w:cs="Arial"/>
          <w:sz w:val="24"/>
          <w:szCs w:val="24"/>
        </w:rPr>
      </w:pPr>
    </w:p>
    <w:p w14:paraId="08A191CA" w14:textId="77777777" w:rsidR="007426EF" w:rsidRDefault="007426EF" w:rsidP="007426EF">
      <w:pPr>
        <w:ind w:left="360"/>
        <w:jc w:val="both"/>
        <w:rPr>
          <w:rFonts w:ascii="Arial" w:hAnsi="Arial" w:cs="Arial"/>
          <w:sz w:val="24"/>
          <w:szCs w:val="24"/>
        </w:rPr>
      </w:pPr>
      <w:r>
        <w:rPr>
          <w:rFonts w:ascii="Arial" w:hAnsi="Arial" w:cs="Arial"/>
          <w:sz w:val="24"/>
          <w:szCs w:val="24"/>
        </w:rPr>
        <w:t>Outlook</w:t>
      </w:r>
    </w:p>
    <w:p w14:paraId="39629513" w14:textId="77777777" w:rsidR="007426EF" w:rsidRDefault="007426EF" w:rsidP="007426EF">
      <w:pPr>
        <w:jc w:val="both"/>
        <w:rPr>
          <w:rFonts w:ascii="Arial" w:hAnsi="Arial" w:cs="Arial"/>
          <w:sz w:val="24"/>
          <w:szCs w:val="24"/>
        </w:rPr>
      </w:pPr>
    </w:p>
    <w:p w14:paraId="15FDD791" w14:textId="77777777" w:rsidR="007426EF" w:rsidRPr="007426EF" w:rsidRDefault="00E54BCC" w:rsidP="007426EF">
      <w:pPr>
        <w:ind w:left="360"/>
        <w:jc w:val="both"/>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14:anchorId="0808066A" wp14:editId="36EAD6DE">
                <wp:simplePos x="0" y="0"/>
                <wp:positionH relativeFrom="column">
                  <wp:posOffset>3792856</wp:posOffset>
                </wp:positionH>
                <wp:positionV relativeFrom="paragraph">
                  <wp:posOffset>1216661</wp:posOffset>
                </wp:positionV>
                <wp:extent cx="514350" cy="171450"/>
                <wp:effectExtent l="57150" t="19050" r="76200" b="95250"/>
                <wp:wrapNone/>
                <wp:docPr id="8" name="Rectángulo 8"/>
                <wp:cNvGraphicFramePr/>
                <a:graphic xmlns:a="http://schemas.openxmlformats.org/drawingml/2006/main">
                  <a:graphicData uri="http://schemas.microsoft.com/office/word/2010/wordprocessingShape">
                    <wps:wsp>
                      <wps:cNvSpPr/>
                      <wps:spPr>
                        <a:xfrm>
                          <a:off x="0" y="0"/>
                          <a:ext cx="514350" cy="171450"/>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B227B1" id="Rectángulo 8" o:spid="_x0000_s1026" style="position:absolute;margin-left:298.65pt;margin-top:95.8pt;width:40.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" filled="f" strokecolor="red" strokeweight="1.25pt">
                <v:shadow on="t" color="black" opacity="22937f" origin=",.5" offset="0,.63889mm"/>
              </v:rect>
            </w:pict>
          </mc:Fallback>
        </mc:AlternateContent>
      </w:r>
      <w:r w:rsidR="007426EF">
        <w:rPr>
          <w:noProof/>
        </w:rPr>
        <w:drawing>
          <wp:inline distT="0" distB="0" distL="0" distR="0" wp14:anchorId="4B8EA4BB" wp14:editId="3A5272B9">
            <wp:extent cx="5490210" cy="2543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0210" cy="2543175"/>
                    </a:xfrm>
                    <a:prstGeom prst="rect">
                      <a:avLst/>
                    </a:prstGeom>
                  </pic:spPr>
                </pic:pic>
              </a:graphicData>
            </a:graphic>
          </wp:inline>
        </w:drawing>
      </w:r>
    </w:p>
    <w:p w14:paraId="46438B19" w14:textId="77777777" w:rsidR="00C64B44" w:rsidRDefault="00C64B44" w:rsidP="001D47DD">
      <w:pPr>
        <w:jc w:val="both"/>
        <w:rPr>
          <w:rFonts w:ascii="Arial" w:hAnsi="Arial" w:cs="Arial"/>
          <w:sz w:val="24"/>
          <w:szCs w:val="24"/>
        </w:rPr>
      </w:pPr>
    </w:p>
    <w:p w14:paraId="275CC8A7" w14:textId="77777777" w:rsidR="00C64B44" w:rsidRDefault="00166C3D" w:rsidP="00166C3D">
      <w:pPr>
        <w:ind w:left="360"/>
        <w:jc w:val="both"/>
        <w:rPr>
          <w:rFonts w:ascii="Arial" w:hAnsi="Arial" w:cs="Arial"/>
          <w:sz w:val="24"/>
          <w:szCs w:val="24"/>
        </w:rPr>
      </w:pPr>
      <w:r>
        <w:rPr>
          <w:rFonts w:ascii="Arial" w:hAnsi="Arial" w:cs="Arial"/>
          <w:sz w:val="24"/>
          <w:szCs w:val="24"/>
        </w:rPr>
        <w:t>Calendario de Office 365</w:t>
      </w:r>
    </w:p>
    <w:p w14:paraId="2D8A86A3" w14:textId="77777777" w:rsidR="00C64B44" w:rsidRDefault="00C64B44" w:rsidP="001D47DD">
      <w:pPr>
        <w:jc w:val="both"/>
        <w:rPr>
          <w:rFonts w:ascii="Arial" w:hAnsi="Arial" w:cs="Arial"/>
          <w:sz w:val="24"/>
          <w:szCs w:val="24"/>
        </w:rPr>
      </w:pPr>
    </w:p>
    <w:p w14:paraId="365BD822" w14:textId="77777777" w:rsidR="00166C3D" w:rsidRDefault="00166C3D" w:rsidP="00166C3D">
      <w:pPr>
        <w:ind w:left="360"/>
        <w:jc w:val="both"/>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2F07B3FB" wp14:editId="52CDEE0E">
                <wp:simplePos x="0" y="0"/>
                <wp:positionH relativeFrom="column">
                  <wp:posOffset>1335405</wp:posOffset>
                </wp:positionH>
                <wp:positionV relativeFrom="paragraph">
                  <wp:posOffset>1073785</wp:posOffset>
                </wp:positionV>
                <wp:extent cx="676275" cy="180975"/>
                <wp:effectExtent l="57150" t="19050" r="85725" b="104775"/>
                <wp:wrapNone/>
                <wp:docPr id="5" name="Rectángulo 5"/>
                <wp:cNvGraphicFramePr/>
                <a:graphic xmlns:a="http://schemas.openxmlformats.org/drawingml/2006/main">
                  <a:graphicData uri="http://schemas.microsoft.com/office/word/2010/wordprocessingShape">
                    <wps:wsp>
                      <wps:cNvSpPr/>
                      <wps:spPr>
                        <a:xfrm>
                          <a:off x="0" y="0"/>
                          <a:ext cx="676275" cy="180975"/>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75551" id="Rectángulo 5" o:spid="_x0000_s1026" style="position:absolute;margin-left:105.15pt;margin-top:84.55pt;width:53.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" filled="f" strokecolor="red" strokeweight="1.25pt">
                <v:shadow on="t" color="black" opacity="22937f" origin=",.5" offset="0,.63889mm"/>
              </v:rect>
            </w:pict>
          </mc:Fallback>
        </mc:AlternateContent>
      </w:r>
      <w:r>
        <w:rPr>
          <w:noProof/>
        </w:rPr>
        <w:drawing>
          <wp:inline distT="0" distB="0" distL="0" distR="0" wp14:anchorId="1EF56F42" wp14:editId="53AA6D00">
            <wp:extent cx="5490210" cy="3676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0210" cy="3676650"/>
                    </a:xfrm>
                    <a:prstGeom prst="rect">
                      <a:avLst/>
                    </a:prstGeom>
                  </pic:spPr>
                </pic:pic>
              </a:graphicData>
            </a:graphic>
          </wp:inline>
        </w:drawing>
      </w:r>
    </w:p>
    <w:p w14:paraId="7C7F5DAD" w14:textId="77777777" w:rsidR="00E54BCC" w:rsidRDefault="00E54BCC" w:rsidP="00166C3D">
      <w:pPr>
        <w:ind w:left="360"/>
        <w:jc w:val="both"/>
        <w:rPr>
          <w:rFonts w:ascii="Arial" w:hAnsi="Arial" w:cs="Arial"/>
          <w:sz w:val="24"/>
          <w:szCs w:val="24"/>
        </w:rPr>
      </w:pPr>
    </w:p>
    <w:p w14:paraId="3C96CABF" w14:textId="77777777" w:rsidR="005740B0" w:rsidRDefault="00724B15" w:rsidP="00166C3D">
      <w:pPr>
        <w:ind w:left="360"/>
        <w:jc w:val="both"/>
        <w:rPr>
          <w:rFonts w:ascii="Arial" w:hAnsi="Arial" w:cs="Arial"/>
          <w:sz w:val="24"/>
          <w:szCs w:val="24"/>
        </w:rPr>
      </w:pPr>
      <w:r>
        <w:rPr>
          <w:rFonts w:ascii="Arial" w:hAnsi="Arial" w:cs="Arial"/>
          <w:sz w:val="24"/>
          <w:szCs w:val="24"/>
        </w:rPr>
        <w:t xml:space="preserve">Se recomienda que el organizador del evento corresponda a persona natural, no a correos genéricos </w:t>
      </w:r>
      <w:r w:rsidR="005740B0">
        <w:rPr>
          <w:rFonts w:ascii="Arial" w:hAnsi="Arial" w:cs="Arial"/>
          <w:sz w:val="24"/>
          <w:szCs w:val="24"/>
        </w:rPr>
        <w:t>y que el correo utilizado sea uno institucional y preferiblemente de servidores públicos</w:t>
      </w:r>
      <w:r>
        <w:rPr>
          <w:rFonts w:ascii="Arial" w:hAnsi="Arial" w:cs="Arial"/>
          <w:sz w:val="24"/>
          <w:szCs w:val="24"/>
        </w:rPr>
        <w:t>.</w:t>
      </w:r>
    </w:p>
    <w:p w14:paraId="396CF6BB" w14:textId="77777777" w:rsidR="005740B0" w:rsidRDefault="005740B0" w:rsidP="00166C3D">
      <w:pPr>
        <w:ind w:left="360"/>
        <w:jc w:val="both"/>
        <w:rPr>
          <w:rFonts w:ascii="Arial" w:hAnsi="Arial" w:cs="Arial"/>
          <w:sz w:val="24"/>
          <w:szCs w:val="24"/>
        </w:rPr>
      </w:pPr>
    </w:p>
    <w:p w14:paraId="3D39A112" w14:textId="2D9E6E6B" w:rsidR="00E54BCC" w:rsidRDefault="005740B0" w:rsidP="00166C3D">
      <w:pPr>
        <w:ind w:left="360"/>
        <w:jc w:val="both"/>
        <w:rPr>
          <w:rFonts w:ascii="Arial" w:hAnsi="Arial" w:cs="Arial"/>
          <w:sz w:val="24"/>
          <w:szCs w:val="24"/>
        </w:rPr>
      </w:pPr>
      <w:r>
        <w:rPr>
          <w:rFonts w:ascii="Arial" w:hAnsi="Arial" w:cs="Arial"/>
          <w:sz w:val="24"/>
          <w:szCs w:val="24"/>
        </w:rPr>
        <w:t>Los invitados externos pueden tener correos personales y los servidores públicos y contratista del Distrito se les debe enviar la invitación al correo institucional, excepcionalmente a su correo personal.  No se recomienda enviar invitaciones a correos genéricos</w:t>
      </w:r>
    </w:p>
    <w:p w14:paraId="2DC399E3" w14:textId="77777777" w:rsidR="005740B0" w:rsidRDefault="005740B0" w:rsidP="00166C3D">
      <w:pPr>
        <w:ind w:left="360"/>
        <w:jc w:val="both"/>
        <w:rPr>
          <w:rFonts w:ascii="Arial" w:hAnsi="Arial" w:cs="Arial"/>
          <w:sz w:val="24"/>
          <w:szCs w:val="24"/>
        </w:rPr>
      </w:pPr>
    </w:p>
    <w:p w14:paraId="43F353D6" w14:textId="13D5CBAD" w:rsidR="005740B0" w:rsidRDefault="005740B0" w:rsidP="00166C3D">
      <w:pPr>
        <w:ind w:left="360"/>
        <w:jc w:val="both"/>
        <w:rPr>
          <w:rFonts w:ascii="Arial" w:hAnsi="Arial" w:cs="Arial"/>
          <w:sz w:val="24"/>
          <w:szCs w:val="24"/>
        </w:rPr>
      </w:pPr>
      <w:r>
        <w:rPr>
          <w:rFonts w:ascii="Arial" w:hAnsi="Arial" w:cs="Arial"/>
          <w:sz w:val="24"/>
          <w:szCs w:val="24"/>
        </w:rPr>
        <w:t xml:space="preserve">A modo de ejemplo, el correo a utilizar debería ser </w:t>
      </w:r>
      <w:hyperlink r:id="rId10" w:history="1">
        <w:r w:rsidRPr="00A83DC2">
          <w:rPr>
            <w:rStyle w:val="Hipervnculo"/>
            <w:rFonts w:ascii="Arial" w:hAnsi="Arial" w:cs="Arial"/>
            <w:sz w:val="24"/>
            <w:szCs w:val="24"/>
          </w:rPr>
          <w:t>gabrielj.gutierrez@medelín.gov.co</w:t>
        </w:r>
      </w:hyperlink>
      <w:r>
        <w:rPr>
          <w:rFonts w:ascii="Arial" w:hAnsi="Arial" w:cs="Arial"/>
          <w:sz w:val="24"/>
          <w:szCs w:val="24"/>
        </w:rPr>
        <w:t>, que está asociado a</w:t>
      </w:r>
      <w:r w:rsidR="00F10AE8">
        <w:rPr>
          <w:rFonts w:ascii="Arial" w:hAnsi="Arial" w:cs="Arial"/>
          <w:sz w:val="24"/>
          <w:szCs w:val="24"/>
        </w:rPr>
        <w:t xml:space="preserve"> un  servidor público de la entidad </w:t>
      </w:r>
      <w:r>
        <w:rPr>
          <w:rFonts w:ascii="Arial" w:hAnsi="Arial" w:cs="Arial"/>
          <w:sz w:val="24"/>
          <w:szCs w:val="24"/>
        </w:rPr>
        <w:t xml:space="preserve"> y no utilizar el </w:t>
      </w:r>
      <w:r w:rsidRPr="00F10AE8">
        <w:rPr>
          <w:rFonts w:ascii="Arial" w:hAnsi="Arial" w:cs="Arial"/>
          <w:sz w:val="24"/>
          <w:szCs w:val="24"/>
        </w:rPr>
        <w:t xml:space="preserve">correo </w:t>
      </w:r>
      <w:r w:rsidRPr="00F10AE8">
        <w:rPr>
          <w:rStyle w:val="Hipervnculo"/>
          <w:rFonts w:ascii="Arial" w:hAnsi="Arial" w:cs="Arial"/>
          <w:sz w:val="24"/>
          <w:szCs w:val="24"/>
        </w:rPr>
        <w:t>ita.medellin.gov.co</w:t>
      </w:r>
      <w:r>
        <w:rPr>
          <w:rFonts w:ascii="Arial" w:hAnsi="Arial" w:cs="Arial"/>
          <w:sz w:val="24"/>
          <w:szCs w:val="24"/>
        </w:rPr>
        <w:t>.  El primero es un correo institucional personal, que es el recomendado, y el segundo es un correo genérico.</w:t>
      </w:r>
    </w:p>
    <w:p w14:paraId="725803BB" w14:textId="77777777" w:rsidR="005740B0" w:rsidRDefault="005740B0" w:rsidP="00166C3D">
      <w:pPr>
        <w:ind w:left="360"/>
        <w:jc w:val="both"/>
        <w:rPr>
          <w:rFonts w:ascii="Arial" w:hAnsi="Arial" w:cs="Arial"/>
          <w:sz w:val="24"/>
          <w:szCs w:val="24"/>
        </w:rPr>
      </w:pPr>
    </w:p>
    <w:p w14:paraId="0DA77F78" w14:textId="77777777" w:rsidR="005740B0" w:rsidRDefault="005740B0" w:rsidP="00166C3D">
      <w:pPr>
        <w:ind w:left="360"/>
        <w:jc w:val="both"/>
        <w:rPr>
          <w:rFonts w:ascii="Arial" w:hAnsi="Arial" w:cs="Arial"/>
          <w:sz w:val="24"/>
          <w:szCs w:val="24"/>
        </w:rPr>
      </w:pPr>
    </w:p>
    <w:p w14:paraId="66E506AE" w14:textId="68D2960C" w:rsidR="00E54BCC" w:rsidRDefault="00E54BCC" w:rsidP="00E54BCC">
      <w:pPr>
        <w:pStyle w:val="Prrafodelista"/>
        <w:numPr>
          <w:ilvl w:val="0"/>
          <w:numId w:val="14"/>
        </w:numPr>
        <w:jc w:val="both"/>
        <w:rPr>
          <w:rFonts w:ascii="Arial" w:hAnsi="Arial" w:cs="Arial"/>
          <w:sz w:val="24"/>
          <w:szCs w:val="24"/>
        </w:rPr>
      </w:pPr>
      <w:r>
        <w:rPr>
          <w:rFonts w:ascii="Arial" w:hAnsi="Arial" w:cs="Arial"/>
          <w:sz w:val="24"/>
          <w:szCs w:val="24"/>
        </w:rPr>
        <w:t>Cuando se envía la invitación de la reunión, a la bandeja de entrada del correo electrónico</w:t>
      </w:r>
      <w:r w:rsidR="004032E2">
        <w:rPr>
          <w:rFonts w:ascii="Arial" w:hAnsi="Arial" w:cs="Arial"/>
          <w:sz w:val="24"/>
          <w:szCs w:val="24"/>
        </w:rPr>
        <w:t xml:space="preserve"> del responsable del evento</w:t>
      </w:r>
      <w:r>
        <w:rPr>
          <w:rFonts w:ascii="Arial" w:hAnsi="Arial" w:cs="Arial"/>
          <w:sz w:val="24"/>
          <w:szCs w:val="24"/>
        </w:rPr>
        <w:t xml:space="preserve">, le debe llegar un mensaje </w:t>
      </w:r>
      <w:r w:rsidR="000C458C">
        <w:rPr>
          <w:rFonts w:ascii="Arial" w:hAnsi="Arial" w:cs="Arial"/>
          <w:sz w:val="24"/>
          <w:szCs w:val="24"/>
        </w:rPr>
        <w:t>del Gestor de Firmas</w:t>
      </w:r>
      <w:r w:rsidR="004032E2">
        <w:rPr>
          <w:rFonts w:ascii="Arial" w:hAnsi="Arial" w:cs="Arial"/>
          <w:sz w:val="24"/>
          <w:szCs w:val="24"/>
        </w:rPr>
        <w:t>, tal como el que se muestra en la imagen</w:t>
      </w:r>
      <w:r w:rsidR="000C458C">
        <w:rPr>
          <w:rFonts w:ascii="Arial" w:hAnsi="Arial" w:cs="Arial"/>
          <w:sz w:val="24"/>
          <w:szCs w:val="24"/>
        </w:rPr>
        <w:t>.  Ver imagen.</w:t>
      </w:r>
    </w:p>
    <w:p w14:paraId="7B3E2490" w14:textId="77777777" w:rsidR="000C458C" w:rsidRDefault="000C458C" w:rsidP="000C458C">
      <w:pPr>
        <w:jc w:val="both"/>
        <w:rPr>
          <w:rFonts w:ascii="Arial" w:hAnsi="Arial" w:cs="Arial"/>
          <w:sz w:val="24"/>
          <w:szCs w:val="24"/>
        </w:rPr>
      </w:pPr>
    </w:p>
    <w:p w14:paraId="4E1B947A" w14:textId="77777777" w:rsidR="000C458C" w:rsidRDefault="000C458C" w:rsidP="000C458C">
      <w:pPr>
        <w:jc w:val="both"/>
        <w:rPr>
          <w:rFonts w:ascii="Arial" w:hAnsi="Arial" w:cs="Arial"/>
          <w:sz w:val="24"/>
          <w:szCs w:val="24"/>
        </w:rPr>
      </w:pPr>
      <w:r>
        <w:rPr>
          <w:noProof/>
        </w:rPr>
        <w:lastRenderedPageBreak/>
        <w:drawing>
          <wp:inline distT="0" distB="0" distL="0" distR="0" wp14:anchorId="1F86B443" wp14:editId="6044346A">
            <wp:extent cx="5490210" cy="16859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0210" cy="1685925"/>
                    </a:xfrm>
                    <a:prstGeom prst="rect">
                      <a:avLst/>
                    </a:prstGeom>
                  </pic:spPr>
                </pic:pic>
              </a:graphicData>
            </a:graphic>
          </wp:inline>
        </w:drawing>
      </w:r>
    </w:p>
    <w:p w14:paraId="131BE111" w14:textId="77777777" w:rsidR="000C458C" w:rsidRDefault="000C458C" w:rsidP="000C458C">
      <w:pPr>
        <w:jc w:val="both"/>
        <w:rPr>
          <w:rFonts w:ascii="Arial" w:hAnsi="Arial" w:cs="Arial"/>
          <w:sz w:val="24"/>
          <w:szCs w:val="24"/>
        </w:rPr>
      </w:pPr>
    </w:p>
    <w:p w14:paraId="2F960D5D" w14:textId="7E2CB6C2" w:rsidR="000C458C" w:rsidRDefault="000C458C" w:rsidP="000C458C">
      <w:pPr>
        <w:pStyle w:val="Prrafodelista"/>
        <w:numPr>
          <w:ilvl w:val="0"/>
          <w:numId w:val="14"/>
        </w:numPr>
        <w:jc w:val="both"/>
        <w:rPr>
          <w:rFonts w:ascii="Arial" w:hAnsi="Arial" w:cs="Arial"/>
          <w:sz w:val="24"/>
          <w:szCs w:val="24"/>
        </w:rPr>
      </w:pPr>
      <w:r>
        <w:rPr>
          <w:rFonts w:ascii="Arial" w:hAnsi="Arial" w:cs="Arial"/>
          <w:sz w:val="24"/>
          <w:szCs w:val="24"/>
        </w:rPr>
        <w:t>Se debe abrir el correo electrónico del Gestor de Firmas</w:t>
      </w:r>
      <w:r w:rsidR="004032E2">
        <w:rPr>
          <w:rFonts w:ascii="Arial" w:hAnsi="Arial" w:cs="Arial"/>
          <w:sz w:val="24"/>
          <w:szCs w:val="24"/>
        </w:rPr>
        <w:t xml:space="preserve"> y </w:t>
      </w:r>
      <w:r>
        <w:rPr>
          <w:rFonts w:ascii="Arial" w:hAnsi="Arial" w:cs="Arial"/>
          <w:sz w:val="24"/>
          <w:szCs w:val="24"/>
        </w:rPr>
        <w:t>da</w:t>
      </w:r>
      <w:r w:rsidR="004032E2">
        <w:rPr>
          <w:rFonts w:ascii="Arial" w:hAnsi="Arial" w:cs="Arial"/>
          <w:sz w:val="24"/>
          <w:szCs w:val="24"/>
        </w:rPr>
        <w:t>r</w:t>
      </w:r>
      <w:r>
        <w:rPr>
          <w:rFonts w:ascii="Arial" w:hAnsi="Arial" w:cs="Arial"/>
          <w:sz w:val="24"/>
          <w:szCs w:val="24"/>
        </w:rPr>
        <w:t xml:space="preserve"> clic en el enlace que él contiene o copiar dicho link en el navegador de Google Chrome o el que se utilice, con el fin de completar la información adicional de la reunión.  Ver imagen.</w:t>
      </w:r>
    </w:p>
    <w:p w14:paraId="2A8B6780" w14:textId="77777777" w:rsidR="000C458C" w:rsidRDefault="000C458C" w:rsidP="000C458C">
      <w:pPr>
        <w:pStyle w:val="Prrafodelista"/>
        <w:ind w:left="360"/>
        <w:jc w:val="both"/>
        <w:rPr>
          <w:rFonts w:ascii="Arial" w:hAnsi="Arial" w:cs="Arial"/>
          <w:sz w:val="24"/>
          <w:szCs w:val="24"/>
        </w:rPr>
      </w:pPr>
    </w:p>
    <w:p w14:paraId="629C8014" w14:textId="77777777" w:rsidR="000C458C" w:rsidRDefault="000C458C" w:rsidP="000C458C">
      <w:pPr>
        <w:pStyle w:val="Prrafodelista"/>
        <w:ind w:left="360"/>
        <w:jc w:val="both"/>
        <w:rPr>
          <w:rFonts w:ascii="Arial" w:hAnsi="Arial" w:cs="Arial"/>
          <w:sz w:val="24"/>
          <w:szCs w:val="24"/>
        </w:rPr>
      </w:pPr>
      <w:r>
        <w:rPr>
          <w:noProof/>
        </w:rPr>
        <mc:AlternateContent>
          <mc:Choice Requires="wps">
            <w:drawing>
              <wp:anchor distT="0" distB="0" distL="114300" distR="114300" simplePos="0" relativeHeight="251662336" behindDoc="0" locked="0" layoutInCell="1" allowOverlap="1" wp14:anchorId="5629324C" wp14:editId="2B6912F7">
                <wp:simplePos x="0" y="0"/>
                <wp:positionH relativeFrom="column">
                  <wp:posOffset>2468880</wp:posOffset>
                </wp:positionH>
                <wp:positionV relativeFrom="paragraph">
                  <wp:posOffset>3418840</wp:posOffset>
                </wp:positionV>
                <wp:extent cx="1924050" cy="123825"/>
                <wp:effectExtent l="57150" t="19050" r="76200" b="104775"/>
                <wp:wrapNone/>
                <wp:docPr id="18" name="Rectángulo 18"/>
                <wp:cNvGraphicFramePr/>
                <a:graphic xmlns:a="http://schemas.openxmlformats.org/drawingml/2006/main">
                  <a:graphicData uri="http://schemas.microsoft.com/office/word/2010/wordprocessingShape">
                    <wps:wsp>
                      <wps:cNvSpPr/>
                      <wps:spPr>
                        <a:xfrm>
                          <a:off x="0" y="0"/>
                          <a:ext cx="1924050" cy="123825"/>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08534" id="Rectángulo 18" o:spid="_x0000_s1026" style="position:absolute;margin-left:194.4pt;margin-top:269.2pt;width:151.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" filled="f" strokecolor="red" strokeweight="1.25pt">
                <v:shadow on="t" color="black" opacity="22937f" origin=",.5" offset="0,.63889mm"/>
              </v:rect>
            </w:pict>
          </mc:Fallback>
        </mc:AlternateContent>
      </w:r>
      <w:r>
        <w:rPr>
          <w:noProof/>
        </w:rPr>
        <w:drawing>
          <wp:inline distT="0" distB="0" distL="0" distR="0" wp14:anchorId="6D4A5545" wp14:editId="2F237B3F">
            <wp:extent cx="5490210" cy="4552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210" cy="4552950"/>
                    </a:xfrm>
                    <a:prstGeom prst="rect">
                      <a:avLst/>
                    </a:prstGeom>
                  </pic:spPr>
                </pic:pic>
              </a:graphicData>
            </a:graphic>
          </wp:inline>
        </w:drawing>
      </w:r>
    </w:p>
    <w:p w14:paraId="3C96C700" w14:textId="644D2639" w:rsidR="000C458C" w:rsidRDefault="000C458C" w:rsidP="000C458C">
      <w:pPr>
        <w:pStyle w:val="Prrafodelista"/>
        <w:numPr>
          <w:ilvl w:val="0"/>
          <w:numId w:val="14"/>
        </w:numPr>
        <w:jc w:val="both"/>
        <w:rPr>
          <w:rFonts w:ascii="Arial" w:hAnsi="Arial" w:cs="Arial"/>
          <w:sz w:val="24"/>
          <w:szCs w:val="24"/>
        </w:rPr>
      </w:pPr>
      <w:r>
        <w:rPr>
          <w:rFonts w:ascii="Arial" w:hAnsi="Arial" w:cs="Arial"/>
          <w:sz w:val="24"/>
          <w:szCs w:val="24"/>
        </w:rPr>
        <w:lastRenderedPageBreak/>
        <w:t xml:space="preserve">El enlace reportado en el link del correo electrónico indicado en el numeral anterior, lleva a los eventos que </w:t>
      </w:r>
      <w:r w:rsidR="004032E2">
        <w:rPr>
          <w:rFonts w:ascii="Arial" w:hAnsi="Arial" w:cs="Arial"/>
          <w:sz w:val="24"/>
          <w:szCs w:val="24"/>
        </w:rPr>
        <w:t>tiene</w:t>
      </w:r>
      <w:r>
        <w:rPr>
          <w:rFonts w:ascii="Arial" w:hAnsi="Arial" w:cs="Arial"/>
          <w:sz w:val="24"/>
          <w:szCs w:val="24"/>
        </w:rPr>
        <w:t xml:space="preserve"> registrado</w:t>
      </w:r>
      <w:r w:rsidR="004032E2">
        <w:rPr>
          <w:rFonts w:ascii="Arial" w:hAnsi="Arial" w:cs="Arial"/>
          <w:sz w:val="24"/>
          <w:szCs w:val="24"/>
        </w:rPr>
        <w:t>s</w:t>
      </w:r>
      <w:r>
        <w:rPr>
          <w:rFonts w:ascii="Arial" w:hAnsi="Arial" w:cs="Arial"/>
          <w:sz w:val="24"/>
          <w:szCs w:val="24"/>
        </w:rPr>
        <w:t xml:space="preserve"> </w:t>
      </w:r>
      <w:r w:rsidR="00376A11">
        <w:rPr>
          <w:rFonts w:ascii="Arial" w:hAnsi="Arial" w:cs="Arial"/>
          <w:sz w:val="24"/>
          <w:szCs w:val="24"/>
        </w:rPr>
        <w:t>el r</w:t>
      </w:r>
      <w:r w:rsidR="00376A11" w:rsidRPr="00376A11">
        <w:rPr>
          <w:rFonts w:ascii="Arial" w:hAnsi="Arial" w:cs="Arial"/>
          <w:sz w:val="24"/>
          <w:szCs w:val="24"/>
        </w:rPr>
        <w:t xml:space="preserve">esponsable del evento o su delegado </w:t>
      </w:r>
      <w:r>
        <w:rPr>
          <w:rFonts w:ascii="Arial" w:hAnsi="Arial" w:cs="Arial"/>
          <w:sz w:val="24"/>
          <w:szCs w:val="24"/>
        </w:rPr>
        <w:t xml:space="preserve">que </w:t>
      </w:r>
      <w:r w:rsidR="00F75D38">
        <w:rPr>
          <w:rFonts w:ascii="Arial" w:hAnsi="Arial" w:cs="Arial"/>
          <w:sz w:val="24"/>
          <w:szCs w:val="24"/>
        </w:rPr>
        <w:t>esté</w:t>
      </w:r>
      <w:r>
        <w:rPr>
          <w:rFonts w:ascii="Arial" w:hAnsi="Arial" w:cs="Arial"/>
          <w:sz w:val="24"/>
          <w:szCs w:val="24"/>
        </w:rPr>
        <w:t xml:space="preserve"> utilizando la herramienta</w:t>
      </w:r>
      <w:r w:rsidR="00E53BF5">
        <w:rPr>
          <w:rFonts w:ascii="Arial" w:hAnsi="Arial" w:cs="Arial"/>
          <w:sz w:val="24"/>
          <w:szCs w:val="24"/>
        </w:rPr>
        <w:t xml:space="preserve"> y</w:t>
      </w:r>
      <w:r>
        <w:rPr>
          <w:rFonts w:ascii="Arial" w:hAnsi="Arial" w:cs="Arial"/>
          <w:sz w:val="24"/>
          <w:szCs w:val="24"/>
        </w:rPr>
        <w:t xml:space="preserve"> se debe seleccionar la que se</w:t>
      </w:r>
      <w:r w:rsidR="007E1F46">
        <w:rPr>
          <w:rFonts w:ascii="Arial" w:hAnsi="Arial" w:cs="Arial"/>
          <w:sz w:val="24"/>
          <w:szCs w:val="24"/>
        </w:rPr>
        <w:t>a de nuestro interés</w:t>
      </w:r>
      <w:r>
        <w:rPr>
          <w:rFonts w:ascii="Arial" w:hAnsi="Arial" w:cs="Arial"/>
          <w:sz w:val="24"/>
          <w:szCs w:val="24"/>
        </w:rPr>
        <w:t>.  Ver imagen.</w:t>
      </w:r>
    </w:p>
    <w:p w14:paraId="7F5D11F4" w14:textId="77777777" w:rsidR="00625955" w:rsidRDefault="00625955" w:rsidP="00625955">
      <w:pPr>
        <w:jc w:val="both"/>
        <w:rPr>
          <w:rFonts w:ascii="Arial" w:hAnsi="Arial" w:cs="Arial"/>
          <w:sz w:val="24"/>
          <w:szCs w:val="24"/>
        </w:rPr>
      </w:pPr>
    </w:p>
    <w:p w14:paraId="3086BE5E" w14:textId="77777777" w:rsidR="00625955" w:rsidRDefault="00625955" w:rsidP="00625955">
      <w:pPr>
        <w:jc w:val="both"/>
        <w:rPr>
          <w:rFonts w:ascii="Arial" w:hAnsi="Arial" w:cs="Arial"/>
          <w:sz w:val="24"/>
          <w:szCs w:val="24"/>
        </w:rPr>
      </w:pPr>
    </w:p>
    <w:p w14:paraId="19CAB606" w14:textId="77777777" w:rsidR="00625955" w:rsidRDefault="00625955" w:rsidP="00625955">
      <w:pPr>
        <w:ind w:left="360"/>
        <w:jc w:val="both"/>
        <w:rPr>
          <w:rFonts w:ascii="Arial" w:hAnsi="Arial" w:cs="Arial"/>
          <w:sz w:val="24"/>
          <w:szCs w:val="24"/>
        </w:rPr>
      </w:pPr>
      <w:r>
        <w:rPr>
          <w:noProof/>
        </w:rPr>
        <w:drawing>
          <wp:inline distT="0" distB="0" distL="0" distR="0" wp14:anchorId="03465014" wp14:editId="3B7ABCD3">
            <wp:extent cx="5490210" cy="4724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0210" cy="4724400"/>
                    </a:xfrm>
                    <a:prstGeom prst="rect">
                      <a:avLst/>
                    </a:prstGeom>
                  </pic:spPr>
                </pic:pic>
              </a:graphicData>
            </a:graphic>
          </wp:inline>
        </w:drawing>
      </w:r>
    </w:p>
    <w:p w14:paraId="10B5B809" w14:textId="77777777" w:rsidR="00625955" w:rsidRDefault="00625955" w:rsidP="00625955">
      <w:pPr>
        <w:jc w:val="both"/>
        <w:rPr>
          <w:rFonts w:ascii="Arial" w:hAnsi="Arial" w:cs="Arial"/>
          <w:sz w:val="24"/>
          <w:szCs w:val="24"/>
        </w:rPr>
      </w:pPr>
    </w:p>
    <w:p w14:paraId="2661D90F" w14:textId="77777777" w:rsidR="00625955" w:rsidRPr="00625955" w:rsidRDefault="00625955" w:rsidP="00625955">
      <w:pPr>
        <w:jc w:val="both"/>
        <w:rPr>
          <w:rFonts w:ascii="Arial" w:hAnsi="Arial" w:cs="Arial"/>
          <w:sz w:val="24"/>
          <w:szCs w:val="24"/>
        </w:rPr>
      </w:pPr>
    </w:p>
    <w:p w14:paraId="12D0D93D" w14:textId="77777777" w:rsidR="000C458C" w:rsidRDefault="00625955" w:rsidP="000C458C">
      <w:pPr>
        <w:pStyle w:val="Prrafodelista"/>
        <w:ind w:left="360"/>
        <w:jc w:val="both"/>
        <w:rPr>
          <w:rFonts w:ascii="Arial" w:hAnsi="Arial" w:cs="Arial"/>
          <w:sz w:val="24"/>
          <w:szCs w:val="24"/>
        </w:rPr>
      </w:pPr>
      <w:r>
        <w:rPr>
          <w:rFonts w:ascii="Arial" w:hAnsi="Arial" w:cs="Arial"/>
          <w:sz w:val="24"/>
          <w:szCs w:val="24"/>
        </w:rPr>
        <w:t>Se puede observar en la imagen que se pueden hacer búsquedas de los eventos por Temas, por Estado  (Abiertos, Cerrados, Descartados) o por rangos de fecha.</w:t>
      </w:r>
    </w:p>
    <w:p w14:paraId="712AA2E4" w14:textId="77777777" w:rsidR="00625955" w:rsidRDefault="00625955" w:rsidP="000C458C">
      <w:pPr>
        <w:pStyle w:val="Prrafodelista"/>
        <w:ind w:left="360"/>
        <w:jc w:val="both"/>
        <w:rPr>
          <w:rFonts w:ascii="Arial" w:hAnsi="Arial" w:cs="Arial"/>
          <w:sz w:val="24"/>
          <w:szCs w:val="24"/>
        </w:rPr>
      </w:pPr>
    </w:p>
    <w:p w14:paraId="0BB80BB4" w14:textId="2A52A490" w:rsidR="00625955" w:rsidRDefault="007E1F46" w:rsidP="00625955">
      <w:pPr>
        <w:pStyle w:val="Prrafodelista"/>
        <w:numPr>
          <w:ilvl w:val="0"/>
          <w:numId w:val="14"/>
        </w:numPr>
        <w:jc w:val="both"/>
        <w:rPr>
          <w:rFonts w:ascii="Arial" w:hAnsi="Arial" w:cs="Arial"/>
          <w:sz w:val="24"/>
          <w:szCs w:val="24"/>
        </w:rPr>
      </w:pPr>
      <w:r>
        <w:rPr>
          <w:rFonts w:ascii="Arial" w:hAnsi="Arial" w:cs="Arial"/>
          <w:sz w:val="24"/>
          <w:szCs w:val="24"/>
        </w:rPr>
        <w:t xml:space="preserve">La primera vez que se seleccione uno de nuestros eventos, es para completar los datos que </w:t>
      </w:r>
      <w:r w:rsidR="004032E2">
        <w:rPr>
          <w:rFonts w:ascii="Arial" w:hAnsi="Arial" w:cs="Arial"/>
          <w:sz w:val="24"/>
          <w:szCs w:val="24"/>
        </w:rPr>
        <w:t>requiere el formulario que no están contemplado en los calendarios del Outlook u Office 365</w:t>
      </w:r>
      <w:r>
        <w:rPr>
          <w:rFonts w:ascii="Arial" w:hAnsi="Arial" w:cs="Arial"/>
          <w:sz w:val="24"/>
          <w:szCs w:val="24"/>
        </w:rPr>
        <w:t xml:space="preserve">, acción que se realiza dando clic en la </w:t>
      </w:r>
      <w:r>
        <w:rPr>
          <w:rFonts w:ascii="Arial" w:hAnsi="Arial" w:cs="Arial"/>
          <w:sz w:val="24"/>
          <w:szCs w:val="24"/>
        </w:rPr>
        <w:lastRenderedPageBreak/>
        <w:t>figura con un círculo rojo ubicado en la parte superior derecha de la ventana abierta.  Ver imagen.</w:t>
      </w:r>
    </w:p>
    <w:p w14:paraId="2EA5AA12" w14:textId="77777777" w:rsidR="007E1F46" w:rsidRDefault="007E1F46" w:rsidP="007E1F46">
      <w:pPr>
        <w:jc w:val="both"/>
        <w:rPr>
          <w:rFonts w:ascii="Arial" w:hAnsi="Arial" w:cs="Arial"/>
          <w:sz w:val="24"/>
          <w:szCs w:val="24"/>
        </w:rPr>
      </w:pPr>
    </w:p>
    <w:p w14:paraId="247A386D" w14:textId="77777777" w:rsidR="007E1F46" w:rsidRDefault="007E1F46" w:rsidP="007E1F46">
      <w:pPr>
        <w:jc w:val="both"/>
        <w:rPr>
          <w:rFonts w:ascii="Arial" w:hAnsi="Arial" w:cs="Arial"/>
          <w:sz w:val="24"/>
          <w:szCs w:val="24"/>
        </w:rPr>
      </w:pPr>
    </w:p>
    <w:p w14:paraId="7967C015" w14:textId="77777777" w:rsidR="007E1F46" w:rsidRDefault="007E1F46" w:rsidP="007E1F46">
      <w:pPr>
        <w:ind w:left="360"/>
        <w:jc w:val="both"/>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14:anchorId="6EAAAEE9" wp14:editId="250523B2">
                <wp:simplePos x="0" y="0"/>
                <wp:positionH relativeFrom="column">
                  <wp:posOffset>5335905</wp:posOffset>
                </wp:positionH>
                <wp:positionV relativeFrom="paragraph">
                  <wp:posOffset>823595</wp:posOffset>
                </wp:positionV>
                <wp:extent cx="200025" cy="219075"/>
                <wp:effectExtent l="57150" t="19050" r="85725" b="104775"/>
                <wp:wrapNone/>
                <wp:docPr id="25" name="Rectángulo 25"/>
                <wp:cNvGraphicFramePr/>
                <a:graphic xmlns:a="http://schemas.openxmlformats.org/drawingml/2006/main">
                  <a:graphicData uri="http://schemas.microsoft.com/office/word/2010/wordprocessingShape">
                    <wps:wsp>
                      <wps:cNvSpPr/>
                      <wps:spPr>
                        <a:xfrm>
                          <a:off x="0" y="0"/>
                          <a:ext cx="200025" cy="219075"/>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A98C05" id="Rectángulo 25" o:spid="_x0000_s1026" style="position:absolute;margin-left:420.15pt;margin-top:64.85pt;width:15.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" filled="f" strokecolor="red" strokeweight="1.25pt">
                <v:shadow on="t" color="black" opacity="22937f" origin=",.5" offset="0,.63889mm"/>
              </v:rect>
            </w:pict>
          </mc:Fallback>
        </mc:AlternateContent>
      </w:r>
      <w:r>
        <w:rPr>
          <w:noProof/>
        </w:rPr>
        <w:drawing>
          <wp:inline distT="0" distB="0" distL="0" distR="0" wp14:anchorId="513731AA" wp14:editId="4D7923F8">
            <wp:extent cx="5490210" cy="3238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0210" cy="3238500"/>
                    </a:xfrm>
                    <a:prstGeom prst="rect">
                      <a:avLst/>
                    </a:prstGeom>
                  </pic:spPr>
                </pic:pic>
              </a:graphicData>
            </a:graphic>
          </wp:inline>
        </w:drawing>
      </w:r>
    </w:p>
    <w:p w14:paraId="1C40D3DA" w14:textId="77777777" w:rsidR="007E1F46" w:rsidRDefault="007E1F46" w:rsidP="007E1F46">
      <w:pPr>
        <w:jc w:val="both"/>
        <w:rPr>
          <w:rFonts w:ascii="Arial" w:hAnsi="Arial" w:cs="Arial"/>
          <w:sz w:val="24"/>
          <w:szCs w:val="24"/>
        </w:rPr>
      </w:pPr>
    </w:p>
    <w:p w14:paraId="7E0C0D29" w14:textId="77777777" w:rsidR="007E1F46" w:rsidRDefault="007E1F46" w:rsidP="007E1F46">
      <w:pPr>
        <w:pStyle w:val="Prrafodelista"/>
        <w:numPr>
          <w:ilvl w:val="0"/>
          <w:numId w:val="14"/>
        </w:numPr>
        <w:jc w:val="both"/>
        <w:rPr>
          <w:rFonts w:ascii="Arial" w:hAnsi="Arial" w:cs="Arial"/>
          <w:sz w:val="24"/>
          <w:szCs w:val="24"/>
        </w:rPr>
      </w:pPr>
      <w:r>
        <w:rPr>
          <w:rFonts w:ascii="Arial" w:hAnsi="Arial" w:cs="Arial"/>
          <w:sz w:val="24"/>
          <w:szCs w:val="24"/>
        </w:rPr>
        <w:t>En la ventana que se abre una vez se da clic en la figura con círculo rojo, se deben diligenciar los siguientes datos:</w:t>
      </w:r>
    </w:p>
    <w:p w14:paraId="2F61DC3A" w14:textId="77777777" w:rsidR="007E1F46" w:rsidRDefault="007E1F46" w:rsidP="007E1F46">
      <w:pPr>
        <w:jc w:val="both"/>
        <w:rPr>
          <w:rFonts w:ascii="Arial" w:hAnsi="Arial" w:cs="Arial"/>
          <w:sz w:val="24"/>
          <w:szCs w:val="24"/>
        </w:rPr>
      </w:pPr>
    </w:p>
    <w:p w14:paraId="584A5A23" w14:textId="77777777" w:rsidR="007E1F46" w:rsidRDefault="007D2E55" w:rsidP="007E1F46">
      <w:pPr>
        <w:pStyle w:val="Prrafodelista"/>
        <w:numPr>
          <w:ilvl w:val="0"/>
          <w:numId w:val="16"/>
        </w:numPr>
        <w:jc w:val="both"/>
        <w:rPr>
          <w:rFonts w:ascii="Arial" w:hAnsi="Arial" w:cs="Arial"/>
          <w:sz w:val="24"/>
          <w:szCs w:val="24"/>
        </w:rPr>
      </w:pPr>
      <w:r>
        <w:rPr>
          <w:rFonts w:ascii="Arial" w:hAnsi="Arial" w:cs="Arial"/>
          <w:sz w:val="24"/>
          <w:szCs w:val="24"/>
        </w:rPr>
        <w:t>Dependencia:  Se debe seleccionar la Secretaría o Departamento Administrativo que está organizando el evento</w:t>
      </w:r>
    </w:p>
    <w:p w14:paraId="3770CBFA" w14:textId="77777777" w:rsidR="007D2E55" w:rsidRDefault="007D2E55" w:rsidP="007E1F46">
      <w:pPr>
        <w:pStyle w:val="Prrafodelista"/>
        <w:numPr>
          <w:ilvl w:val="0"/>
          <w:numId w:val="16"/>
        </w:numPr>
        <w:jc w:val="both"/>
        <w:rPr>
          <w:rFonts w:ascii="Arial" w:hAnsi="Arial" w:cs="Arial"/>
          <w:sz w:val="24"/>
          <w:szCs w:val="24"/>
        </w:rPr>
      </w:pPr>
      <w:r>
        <w:rPr>
          <w:rFonts w:ascii="Arial" w:hAnsi="Arial" w:cs="Arial"/>
          <w:sz w:val="24"/>
          <w:szCs w:val="24"/>
        </w:rPr>
        <w:t>Organizador:  Se debe seleccionar la Subdirección, la Subsecretaría o Gerencia que está organizando el evento</w:t>
      </w:r>
    </w:p>
    <w:p w14:paraId="7D4E18CC" w14:textId="75D14F31" w:rsidR="007D2E55" w:rsidRDefault="007D2E55" w:rsidP="007E1F46">
      <w:pPr>
        <w:pStyle w:val="Prrafodelista"/>
        <w:numPr>
          <w:ilvl w:val="0"/>
          <w:numId w:val="16"/>
        </w:numPr>
        <w:jc w:val="both"/>
        <w:rPr>
          <w:rFonts w:ascii="Arial" w:hAnsi="Arial" w:cs="Arial"/>
          <w:sz w:val="24"/>
          <w:szCs w:val="24"/>
        </w:rPr>
      </w:pPr>
      <w:r>
        <w:rPr>
          <w:rFonts w:ascii="Arial" w:hAnsi="Arial" w:cs="Arial"/>
          <w:sz w:val="24"/>
          <w:szCs w:val="24"/>
        </w:rPr>
        <w:t>Departamento</w:t>
      </w:r>
      <w:r w:rsidR="003A213C">
        <w:rPr>
          <w:rFonts w:ascii="Arial" w:hAnsi="Arial" w:cs="Arial"/>
          <w:sz w:val="24"/>
          <w:szCs w:val="24"/>
        </w:rPr>
        <w:t>: Se</w:t>
      </w:r>
      <w:r>
        <w:rPr>
          <w:rFonts w:ascii="Arial" w:hAnsi="Arial" w:cs="Arial"/>
          <w:sz w:val="24"/>
          <w:szCs w:val="24"/>
        </w:rPr>
        <w:t xml:space="preserve"> debe escribir el nombre del departamento en el que se va a realizar el evento.  Por defecto, viene “Antioquia”</w:t>
      </w:r>
    </w:p>
    <w:p w14:paraId="381A484A" w14:textId="610B1CD7" w:rsidR="007D2E55" w:rsidRDefault="007B54FF" w:rsidP="007D2E55">
      <w:pPr>
        <w:pStyle w:val="Prrafodelista"/>
        <w:numPr>
          <w:ilvl w:val="0"/>
          <w:numId w:val="16"/>
        </w:numPr>
        <w:jc w:val="both"/>
        <w:rPr>
          <w:rFonts w:ascii="Arial" w:hAnsi="Arial" w:cs="Arial"/>
          <w:sz w:val="24"/>
          <w:szCs w:val="24"/>
        </w:rPr>
      </w:pPr>
      <w:r>
        <w:rPr>
          <w:rFonts w:ascii="Arial" w:hAnsi="Arial" w:cs="Arial"/>
          <w:sz w:val="24"/>
          <w:szCs w:val="24"/>
        </w:rPr>
        <w:t>Ciudad</w:t>
      </w:r>
      <w:r w:rsidR="003A213C">
        <w:rPr>
          <w:rFonts w:ascii="Arial" w:hAnsi="Arial" w:cs="Arial"/>
          <w:sz w:val="24"/>
          <w:szCs w:val="24"/>
        </w:rPr>
        <w:t>: Se</w:t>
      </w:r>
      <w:r w:rsidR="007D2E55">
        <w:rPr>
          <w:rFonts w:ascii="Arial" w:hAnsi="Arial" w:cs="Arial"/>
          <w:sz w:val="24"/>
          <w:szCs w:val="24"/>
        </w:rPr>
        <w:t xml:space="preserve"> debe escribir el nombre del municipio o distrito en el que se va a realizar el evento.  Por defecto, viene “Medellín”</w:t>
      </w:r>
    </w:p>
    <w:p w14:paraId="63541439" w14:textId="77777777" w:rsidR="007D2E55" w:rsidRDefault="007D2E55" w:rsidP="0068496F">
      <w:pPr>
        <w:pStyle w:val="Prrafodelista"/>
        <w:numPr>
          <w:ilvl w:val="0"/>
          <w:numId w:val="16"/>
        </w:numPr>
        <w:jc w:val="both"/>
        <w:rPr>
          <w:rFonts w:ascii="Arial" w:hAnsi="Arial" w:cs="Arial"/>
          <w:sz w:val="24"/>
          <w:szCs w:val="24"/>
        </w:rPr>
      </w:pPr>
      <w:r w:rsidRPr="007D2E55">
        <w:rPr>
          <w:rFonts w:ascii="Arial" w:hAnsi="Arial" w:cs="Arial"/>
          <w:sz w:val="24"/>
          <w:szCs w:val="24"/>
        </w:rPr>
        <w:t>Tipo de Reunión: Se debe seleccionar el</w:t>
      </w:r>
      <w:r>
        <w:rPr>
          <w:rFonts w:ascii="Arial" w:hAnsi="Arial" w:cs="Arial"/>
          <w:sz w:val="24"/>
          <w:szCs w:val="24"/>
        </w:rPr>
        <w:t xml:space="preserve"> tipo de reunión:</w:t>
      </w:r>
      <w:r w:rsidRPr="007D2E55">
        <w:rPr>
          <w:rFonts w:ascii="Arial" w:hAnsi="Arial" w:cs="Arial"/>
          <w:sz w:val="24"/>
          <w:szCs w:val="24"/>
        </w:rPr>
        <w:t xml:space="preserve"> Capacitación, Seguimiento, Entrenamiento, Toma de decisiones, Formación, Informativa</w:t>
      </w:r>
      <w:r>
        <w:rPr>
          <w:rFonts w:ascii="Arial" w:hAnsi="Arial" w:cs="Arial"/>
          <w:sz w:val="24"/>
          <w:szCs w:val="24"/>
        </w:rPr>
        <w:t xml:space="preserve">, </w:t>
      </w:r>
      <w:r w:rsidRPr="007D2E55">
        <w:rPr>
          <w:rFonts w:ascii="Arial" w:hAnsi="Arial" w:cs="Arial"/>
          <w:sz w:val="24"/>
          <w:szCs w:val="24"/>
        </w:rPr>
        <w:t>Otra</w:t>
      </w:r>
    </w:p>
    <w:p w14:paraId="2B98CAA4" w14:textId="24D8662F" w:rsidR="007D2E55" w:rsidRDefault="007D2E55" w:rsidP="0068496F">
      <w:pPr>
        <w:pStyle w:val="Prrafodelista"/>
        <w:numPr>
          <w:ilvl w:val="0"/>
          <w:numId w:val="16"/>
        </w:numPr>
        <w:jc w:val="both"/>
        <w:rPr>
          <w:rFonts w:ascii="Arial" w:hAnsi="Arial" w:cs="Arial"/>
          <w:sz w:val="24"/>
          <w:szCs w:val="24"/>
        </w:rPr>
      </w:pPr>
      <w:r>
        <w:rPr>
          <w:rFonts w:ascii="Arial" w:hAnsi="Arial" w:cs="Arial"/>
          <w:sz w:val="24"/>
          <w:szCs w:val="24"/>
        </w:rPr>
        <w:t>Modalidad Reunión</w:t>
      </w:r>
      <w:r w:rsidR="003A213C">
        <w:rPr>
          <w:rFonts w:ascii="Arial" w:hAnsi="Arial" w:cs="Arial"/>
          <w:sz w:val="24"/>
          <w:szCs w:val="24"/>
        </w:rPr>
        <w:t>: Se</w:t>
      </w:r>
      <w:r>
        <w:rPr>
          <w:rFonts w:ascii="Arial" w:hAnsi="Arial" w:cs="Arial"/>
          <w:sz w:val="24"/>
          <w:szCs w:val="24"/>
        </w:rPr>
        <w:t xml:space="preserve"> debe seleccionar la modalidad de la reunión</w:t>
      </w:r>
      <w:r w:rsidR="003A213C">
        <w:rPr>
          <w:rFonts w:ascii="Arial" w:hAnsi="Arial" w:cs="Arial"/>
          <w:sz w:val="24"/>
          <w:szCs w:val="24"/>
        </w:rPr>
        <w:t>: Presencial</w:t>
      </w:r>
      <w:r>
        <w:rPr>
          <w:rFonts w:ascii="Arial" w:hAnsi="Arial" w:cs="Arial"/>
          <w:sz w:val="24"/>
          <w:szCs w:val="24"/>
        </w:rPr>
        <w:t>, Virtual o Mixta.</w:t>
      </w:r>
    </w:p>
    <w:p w14:paraId="1FA2B9B1" w14:textId="77777777" w:rsidR="007D2E55" w:rsidRDefault="007D2E55" w:rsidP="007D2E55">
      <w:pPr>
        <w:jc w:val="both"/>
        <w:rPr>
          <w:rFonts w:ascii="Arial" w:hAnsi="Arial" w:cs="Arial"/>
          <w:sz w:val="24"/>
          <w:szCs w:val="24"/>
        </w:rPr>
      </w:pPr>
    </w:p>
    <w:p w14:paraId="40BA730C" w14:textId="0A7C45B8" w:rsidR="007D2E55" w:rsidRDefault="007D2E55" w:rsidP="007D2E55">
      <w:pPr>
        <w:ind w:left="360"/>
        <w:jc w:val="both"/>
        <w:rPr>
          <w:rFonts w:ascii="Arial" w:hAnsi="Arial" w:cs="Arial"/>
          <w:sz w:val="24"/>
          <w:szCs w:val="24"/>
        </w:rPr>
      </w:pPr>
      <w:r>
        <w:rPr>
          <w:rFonts w:ascii="Arial" w:hAnsi="Arial" w:cs="Arial"/>
          <w:sz w:val="24"/>
          <w:szCs w:val="24"/>
        </w:rPr>
        <w:lastRenderedPageBreak/>
        <w:t xml:space="preserve">Se debe tener en cuenta que los datos </w:t>
      </w:r>
      <w:r w:rsidR="00342875" w:rsidRPr="00342875">
        <w:rPr>
          <w:rFonts w:ascii="Arial" w:hAnsi="Arial" w:cs="Arial"/>
          <w:b/>
          <w:sz w:val="24"/>
          <w:szCs w:val="24"/>
        </w:rPr>
        <w:t>tema del evento</w:t>
      </w:r>
      <w:r w:rsidR="00342875" w:rsidRPr="00342875">
        <w:rPr>
          <w:rFonts w:ascii="Arial" w:hAnsi="Arial" w:cs="Arial"/>
          <w:sz w:val="24"/>
          <w:szCs w:val="24"/>
        </w:rPr>
        <w:t xml:space="preserve">, </w:t>
      </w:r>
      <w:r w:rsidR="00342875" w:rsidRPr="00342875">
        <w:rPr>
          <w:rFonts w:ascii="Arial" w:hAnsi="Arial" w:cs="Arial"/>
          <w:b/>
          <w:sz w:val="24"/>
          <w:szCs w:val="24"/>
        </w:rPr>
        <w:t>fecha, hora de inicio, hora de fin</w:t>
      </w:r>
      <w:r w:rsidR="00342875" w:rsidRPr="00342875">
        <w:rPr>
          <w:rFonts w:ascii="Arial" w:hAnsi="Arial" w:cs="Arial"/>
          <w:sz w:val="24"/>
          <w:szCs w:val="24"/>
        </w:rPr>
        <w:t>, solo se pueden modificar desde la citación y solo si nadie ha firmado la asistencia</w:t>
      </w:r>
      <w:r w:rsidR="00342875">
        <w:rPr>
          <w:rFonts w:ascii="Arial" w:hAnsi="Arial" w:cs="Arial"/>
          <w:sz w:val="24"/>
          <w:szCs w:val="24"/>
        </w:rPr>
        <w:t>.</w:t>
      </w:r>
    </w:p>
    <w:p w14:paraId="4BDC7298" w14:textId="77777777" w:rsidR="00342875" w:rsidRDefault="00342875" w:rsidP="007D2E55">
      <w:pPr>
        <w:ind w:left="360"/>
        <w:jc w:val="both"/>
        <w:rPr>
          <w:rFonts w:ascii="Arial" w:hAnsi="Arial" w:cs="Arial"/>
          <w:sz w:val="24"/>
          <w:szCs w:val="24"/>
        </w:rPr>
      </w:pPr>
    </w:p>
    <w:p w14:paraId="632505E3" w14:textId="5DD33B22" w:rsidR="00342875" w:rsidRDefault="00342875" w:rsidP="007D2E55">
      <w:pPr>
        <w:ind w:left="360"/>
        <w:jc w:val="both"/>
        <w:rPr>
          <w:rFonts w:ascii="Arial" w:hAnsi="Arial" w:cs="Arial"/>
          <w:sz w:val="24"/>
          <w:szCs w:val="24"/>
        </w:rPr>
      </w:pPr>
      <w:r>
        <w:rPr>
          <w:rFonts w:ascii="Arial" w:hAnsi="Arial" w:cs="Arial"/>
          <w:sz w:val="24"/>
          <w:szCs w:val="24"/>
        </w:rPr>
        <w:t>Una vez se diligencien los datos antes citados, se debe dar clic en el botón “Guardar”  y la aplicación automáticamente nos genera el link y el código QR de la reunión para que sean compartidos en su momento con los asistentes a la sesión programada.  Ver Imágenes.</w:t>
      </w:r>
    </w:p>
    <w:p w14:paraId="1E5FB90C" w14:textId="77777777" w:rsidR="00342875" w:rsidRDefault="00342875" w:rsidP="007D2E55">
      <w:pPr>
        <w:ind w:left="360"/>
        <w:jc w:val="both"/>
        <w:rPr>
          <w:rFonts w:ascii="Arial" w:hAnsi="Arial" w:cs="Arial"/>
          <w:sz w:val="24"/>
          <w:szCs w:val="24"/>
        </w:rPr>
      </w:pPr>
    </w:p>
    <w:p w14:paraId="594AC432" w14:textId="77777777" w:rsidR="00342875" w:rsidRDefault="00342875" w:rsidP="00DB7906">
      <w:pPr>
        <w:ind w:left="360"/>
        <w:jc w:val="both"/>
        <w:rPr>
          <w:rFonts w:ascii="Arial" w:hAnsi="Arial" w:cs="Arial"/>
          <w:sz w:val="24"/>
          <w:szCs w:val="24"/>
        </w:rPr>
      </w:pPr>
      <w:r>
        <w:rPr>
          <w:noProof/>
        </w:rPr>
        <w:drawing>
          <wp:inline distT="0" distB="0" distL="0" distR="0" wp14:anchorId="3B65B96F" wp14:editId="2277CC8A">
            <wp:extent cx="5490210" cy="31718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210" cy="3171825"/>
                    </a:xfrm>
                    <a:prstGeom prst="rect">
                      <a:avLst/>
                    </a:prstGeom>
                  </pic:spPr>
                </pic:pic>
              </a:graphicData>
            </a:graphic>
          </wp:inline>
        </w:drawing>
      </w:r>
    </w:p>
    <w:p w14:paraId="24558CE7" w14:textId="77777777" w:rsidR="00342875" w:rsidRDefault="00342875" w:rsidP="007D2E55">
      <w:pPr>
        <w:ind w:left="360"/>
        <w:jc w:val="both"/>
        <w:rPr>
          <w:rFonts w:ascii="Arial" w:hAnsi="Arial" w:cs="Arial"/>
          <w:sz w:val="24"/>
          <w:szCs w:val="24"/>
        </w:rPr>
      </w:pPr>
    </w:p>
    <w:p w14:paraId="010B527D" w14:textId="77777777" w:rsidR="00342875" w:rsidRDefault="00342875" w:rsidP="007D2E55">
      <w:pPr>
        <w:ind w:left="360"/>
        <w:jc w:val="both"/>
        <w:rPr>
          <w:rFonts w:ascii="Arial" w:hAnsi="Arial" w:cs="Arial"/>
          <w:sz w:val="24"/>
          <w:szCs w:val="24"/>
        </w:rPr>
      </w:pPr>
      <w:r>
        <w:rPr>
          <w:noProof/>
        </w:rPr>
        <w:drawing>
          <wp:inline distT="0" distB="0" distL="0" distR="0" wp14:anchorId="19877FB7" wp14:editId="03C5F991">
            <wp:extent cx="5490210" cy="24860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0210" cy="2486025"/>
                    </a:xfrm>
                    <a:prstGeom prst="rect">
                      <a:avLst/>
                    </a:prstGeom>
                  </pic:spPr>
                </pic:pic>
              </a:graphicData>
            </a:graphic>
          </wp:inline>
        </w:drawing>
      </w:r>
    </w:p>
    <w:p w14:paraId="2A682D59" w14:textId="77777777" w:rsidR="00342875" w:rsidRDefault="00342875" w:rsidP="007D2E55">
      <w:pPr>
        <w:ind w:left="360"/>
        <w:jc w:val="both"/>
        <w:rPr>
          <w:rFonts w:ascii="Arial" w:hAnsi="Arial" w:cs="Arial"/>
          <w:sz w:val="24"/>
          <w:szCs w:val="24"/>
        </w:rPr>
      </w:pPr>
    </w:p>
    <w:p w14:paraId="79A0820D" w14:textId="77777777" w:rsidR="00342875" w:rsidRDefault="00DB7906" w:rsidP="00DB7906">
      <w:pPr>
        <w:pStyle w:val="Prrafodelista"/>
        <w:numPr>
          <w:ilvl w:val="0"/>
          <w:numId w:val="14"/>
        </w:numPr>
        <w:jc w:val="both"/>
        <w:rPr>
          <w:rFonts w:ascii="Arial" w:hAnsi="Arial" w:cs="Arial"/>
          <w:sz w:val="24"/>
          <w:szCs w:val="24"/>
        </w:rPr>
      </w:pPr>
      <w:r>
        <w:rPr>
          <w:rFonts w:ascii="Arial" w:hAnsi="Arial" w:cs="Arial"/>
          <w:sz w:val="24"/>
          <w:szCs w:val="24"/>
        </w:rPr>
        <w:t xml:space="preserve">El día de la reunión se le comparte el código QR o el link a los asistentes a la sesión, para que diligencien los datos que el formulario les solicitará y que son los mismos del formato “FO-GIN-012 </w:t>
      </w:r>
      <w:r w:rsidRPr="00DB7906">
        <w:rPr>
          <w:rFonts w:ascii="Arial" w:hAnsi="Arial" w:cs="Arial"/>
          <w:sz w:val="24"/>
          <w:szCs w:val="24"/>
        </w:rPr>
        <w:t>Asistencia a Reuniones, Eventos y Capacitaciones</w:t>
      </w:r>
      <w:r>
        <w:rPr>
          <w:rFonts w:ascii="Arial" w:hAnsi="Arial" w:cs="Arial"/>
          <w:sz w:val="24"/>
          <w:szCs w:val="24"/>
        </w:rPr>
        <w:t>”.</w:t>
      </w:r>
    </w:p>
    <w:p w14:paraId="292E39D4" w14:textId="77777777" w:rsidR="00520B7E" w:rsidRDefault="00520B7E" w:rsidP="00520B7E">
      <w:pPr>
        <w:jc w:val="both"/>
        <w:rPr>
          <w:rFonts w:ascii="Arial" w:hAnsi="Arial" w:cs="Arial"/>
          <w:sz w:val="24"/>
          <w:szCs w:val="24"/>
        </w:rPr>
      </w:pPr>
    </w:p>
    <w:p w14:paraId="1B860F6B" w14:textId="2EDBA983" w:rsidR="00520B7E" w:rsidRDefault="00520B7E" w:rsidP="00520B7E">
      <w:pPr>
        <w:ind w:left="360"/>
        <w:jc w:val="both"/>
        <w:rPr>
          <w:rFonts w:ascii="Arial" w:hAnsi="Arial" w:cs="Arial"/>
          <w:sz w:val="24"/>
          <w:szCs w:val="24"/>
        </w:rPr>
      </w:pPr>
      <w:r>
        <w:rPr>
          <w:rFonts w:ascii="Arial" w:hAnsi="Arial" w:cs="Arial"/>
          <w:sz w:val="24"/>
          <w:szCs w:val="24"/>
        </w:rPr>
        <w:t xml:space="preserve">Para acceder al código QR y/o link de la reunión, se debe </w:t>
      </w:r>
      <w:r w:rsidR="00D206F0">
        <w:rPr>
          <w:rFonts w:ascii="Arial" w:hAnsi="Arial" w:cs="Arial"/>
          <w:sz w:val="24"/>
          <w:szCs w:val="24"/>
        </w:rPr>
        <w:t>ir</w:t>
      </w:r>
      <w:r>
        <w:rPr>
          <w:rFonts w:ascii="Arial" w:hAnsi="Arial" w:cs="Arial"/>
          <w:sz w:val="24"/>
          <w:szCs w:val="24"/>
        </w:rPr>
        <w:t xml:space="preserve"> a los eventos del organizador de la reunión, dar clic en la reunión de interés y en la ventana que se abre, </w:t>
      </w:r>
      <w:r w:rsidR="0009398A">
        <w:rPr>
          <w:rFonts w:ascii="Arial" w:hAnsi="Arial" w:cs="Arial"/>
          <w:sz w:val="24"/>
          <w:szCs w:val="24"/>
        </w:rPr>
        <w:t>se debe dar clic en el icono que permite copiar el link de la reunión.  Ver imagen.</w:t>
      </w:r>
    </w:p>
    <w:p w14:paraId="295AE514" w14:textId="77777777" w:rsidR="0009398A" w:rsidRDefault="0009398A" w:rsidP="00520B7E">
      <w:pPr>
        <w:ind w:left="360"/>
        <w:jc w:val="both"/>
        <w:rPr>
          <w:rFonts w:ascii="Arial" w:hAnsi="Arial" w:cs="Arial"/>
          <w:sz w:val="24"/>
          <w:szCs w:val="24"/>
        </w:rPr>
      </w:pPr>
    </w:p>
    <w:p w14:paraId="35C59E85" w14:textId="43168380" w:rsidR="0009398A" w:rsidRPr="00520B7E" w:rsidRDefault="0009398A" w:rsidP="00520B7E">
      <w:pPr>
        <w:ind w:left="360"/>
        <w:jc w:val="both"/>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14:anchorId="51BF9C7E" wp14:editId="2ED225DC">
                <wp:simplePos x="0" y="0"/>
                <wp:positionH relativeFrom="column">
                  <wp:posOffset>5316855</wp:posOffset>
                </wp:positionH>
                <wp:positionV relativeFrom="paragraph">
                  <wp:posOffset>801370</wp:posOffset>
                </wp:positionV>
                <wp:extent cx="152400" cy="152400"/>
                <wp:effectExtent l="57150" t="19050" r="76200" b="95250"/>
                <wp:wrapNone/>
                <wp:docPr id="31" name="Rectángulo 31"/>
                <wp:cNvGraphicFramePr/>
                <a:graphic xmlns:a="http://schemas.openxmlformats.org/drawingml/2006/main">
                  <a:graphicData uri="http://schemas.microsoft.com/office/word/2010/wordprocessingShape">
                    <wps:wsp>
                      <wps:cNvSpPr/>
                      <wps:spPr>
                        <a:xfrm>
                          <a:off x="0" y="0"/>
                          <a:ext cx="152400" cy="152400"/>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78F0A" id="Rectángulo 31" o:spid="_x0000_s1026" style="position:absolute;margin-left:418.65pt;margin-top:63.1pt;width:1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" filled="f" strokecolor="red" strokeweight="1.25pt">
                <v:shadow on="t" color="black" opacity="22937f" origin=",.5" offset="0,.63889mm"/>
              </v:rect>
            </w:pict>
          </mc:Fallback>
        </mc:AlternateContent>
      </w:r>
      <w:r>
        <w:rPr>
          <w:noProof/>
        </w:rPr>
        <w:drawing>
          <wp:inline distT="0" distB="0" distL="0" distR="0" wp14:anchorId="760B156C" wp14:editId="0750A739">
            <wp:extent cx="5490210" cy="3086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0210" cy="3086100"/>
                    </a:xfrm>
                    <a:prstGeom prst="rect">
                      <a:avLst/>
                    </a:prstGeom>
                  </pic:spPr>
                </pic:pic>
              </a:graphicData>
            </a:graphic>
          </wp:inline>
        </w:drawing>
      </w:r>
    </w:p>
    <w:p w14:paraId="1DAA2672" w14:textId="77777777" w:rsidR="00DB7906" w:rsidRDefault="00DB7906" w:rsidP="00DB7906">
      <w:pPr>
        <w:jc w:val="both"/>
        <w:rPr>
          <w:rFonts w:ascii="Arial" w:hAnsi="Arial" w:cs="Arial"/>
          <w:sz w:val="24"/>
          <w:szCs w:val="24"/>
        </w:rPr>
      </w:pPr>
    </w:p>
    <w:p w14:paraId="4910C987" w14:textId="51C92EC9" w:rsidR="00F10BC0" w:rsidRPr="00D206F0" w:rsidRDefault="00DB7906" w:rsidP="00787208">
      <w:pPr>
        <w:pStyle w:val="Prrafodelista"/>
        <w:numPr>
          <w:ilvl w:val="0"/>
          <w:numId w:val="14"/>
        </w:numPr>
        <w:jc w:val="both"/>
        <w:rPr>
          <w:rFonts w:ascii="Arial" w:hAnsi="Arial" w:cs="Arial"/>
          <w:sz w:val="24"/>
          <w:szCs w:val="24"/>
        </w:rPr>
      </w:pPr>
      <w:r w:rsidRPr="00D206F0">
        <w:rPr>
          <w:rFonts w:ascii="Arial" w:hAnsi="Arial" w:cs="Arial"/>
          <w:sz w:val="24"/>
          <w:szCs w:val="24"/>
        </w:rPr>
        <w:t>El Responsable del evento o su delegado</w:t>
      </w:r>
      <w:r w:rsidR="00F10BC0" w:rsidRPr="00D206F0">
        <w:rPr>
          <w:rFonts w:ascii="Arial" w:hAnsi="Arial" w:cs="Arial"/>
          <w:sz w:val="24"/>
          <w:szCs w:val="24"/>
        </w:rPr>
        <w:t xml:space="preserve">, deberá verificar periódicamente que los asistentes al evento, hayan diligenciado el formulario de asistencia al mismo y para ello, debe ingresar a sus eventos y darle clic al de su interés para darse cuenta cuántas personas han firmado y si es del caso, determinar cuales aún no han </w:t>
      </w:r>
      <w:r w:rsidR="00D206F0" w:rsidRPr="00D206F0">
        <w:rPr>
          <w:rFonts w:ascii="Arial" w:hAnsi="Arial" w:cs="Arial"/>
          <w:sz w:val="24"/>
          <w:szCs w:val="24"/>
        </w:rPr>
        <w:t>hech</w:t>
      </w:r>
      <w:r w:rsidR="00F10BC0" w:rsidRPr="00D206F0">
        <w:rPr>
          <w:rFonts w:ascii="Arial" w:hAnsi="Arial" w:cs="Arial"/>
          <w:sz w:val="24"/>
          <w:szCs w:val="24"/>
        </w:rPr>
        <w:t>o para instarlos a que lo hagan, dado que lo ideal es que todos los asistentes firmen su asistencia;</w:t>
      </w:r>
      <w:r w:rsidR="00D206F0">
        <w:rPr>
          <w:rFonts w:ascii="Arial" w:hAnsi="Arial" w:cs="Arial"/>
          <w:sz w:val="24"/>
          <w:szCs w:val="24"/>
        </w:rPr>
        <w:t xml:space="preserve"> p</w:t>
      </w:r>
      <w:r w:rsidR="00F10BC0" w:rsidRPr="00D206F0">
        <w:rPr>
          <w:rFonts w:ascii="Arial" w:hAnsi="Arial" w:cs="Arial"/>
          <w:sz w:val="24"/>
          <w:szCs w:val="24"/>
        </w:rPr>
        <w:t>ara ello, se debe dar clic en la figura del listado de asistencia que permite cargar la página de nuevo</w:t>
      </w:r>
      <w:r w:rsidR="002B51DA" w:rsidRPr="00D206F0">
        <w:rPr>
          <w:rFonts w:ascii="Arial" w:hAnsi="Arial" w:cs="Arial"/>
          <w:sz w:val="24"/>
          <w:szCs w:val="24"/>
        </w:rPr>
        <w:t>, tal como se muestra en la siguiente imagen.</w:t>
      </w:r>
    </w:p>
    <w:p w14:paraId="24100A13" w14:textId="77777777" w:rsidR="002B51DA" w:rsidRDefault="002B51DA" w:rsidP="00F10BC0">
      <w:pPr>
        <w:ind w:left="360"/>
        <w:jc w:val="both"/>
        <w:rPr>
          <w:rFonts w:ascii="Arial" w:hAnsi="Arial" w:cs="Arial"/>
          <w:sz w:val="24"/>
          <w:szCs w:val="24"/>
        </w:rPr>
      </w:pPr>
    </w:p>
    <w:p w14:paraId="165F4010" w14:textId="77777777" w:rsidR="002B51DA" w:rsidRDefault="002B51DA" w:rsidP="00F10BC0">
      <w:pPr>
        <w:ind w:left="360"/>
        <w:jc w:val="both"/>
        <w:rPr>
          <w:rFonts w:ascii="Arial" w:hAnsi="Arial" w:cs="Arial"/>
          <w:sz w:val="24"/>
          <w:szCs w:val="24"/>
        </w:rPr>
      </w:pPr>
    </w:p>
    <w:p w14:paraId="5F297263" w14:textId="77777777" w:rsidR="002B51DA" w:rsidRDefault="002B51DA" w:rsidP="00F10BC0">
      <w:pPr>
        <w:ind w:left="360"/>
        <w:jc w:val="both"/>
        <w:rPr>
          <w:rFonts w:ascii="Arial" w:hAnsi="Arial" w:cs="Arial"/>
          <w:sz w:val="24"/>
          <w:szCs w:val="24"/>
        </w:rPr>
      </w:pPr>
      <w:r>
        <w:rPr>
          <w:noProof/>
        </w:rPr>
        <w:lastRenderedPageBreak/>
        <mc:AlternateContent>
          <mc:Choice Requires="wps">
            <w:drawing>
              <wp:anchor distT="0" distB="0" distL="114300" distR="114300" simplePos="0" relativeHeight="251664384" behindDoc="0" locked="0" layoutInCell="1" allowOverlap="1" wp14:anchorId="45674170" wp14:editId="25464E37">
                <wp:simplePos x="0" y="0"/>
                <wp:positionH relativeFrom="column">
                  <wp:posOffset>497205</wp:posOffset>
                </wp:positionH>
                <wp:positionV relativeFrom="paragraph">
                  <wp:posOffset>29845</wp:posOffset>
                </wp:positionV>
                <wp:extent cx="209550" cy="142875"/>
                <wp:effectExtent l="57150" t="19050" r="76200" b="104775"/>
                <wp:wrapNone/>
                <wp:docPr id="29" name="Rectángulo 29"/>
                <wp:cNvGraphicFramePr/>
                <a:graphic xmlns:a="http://schemas.openxmlformats.org/drawingml/2006/main">
                  <a:graphicData uri="http://schemas.microsoft.com/office/word/2010/wordprocessingShape">
                    <wps:wsp>
                      <wps:cNvSpPr/>
                      <wps:spPr>
                        <a:xfrm>
                          <a:off x="0" y="0"/>
                          <a:ext cx="209550" cy="142875"/>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73CADD" id="Rectángulo 29" o:spid="_x0000_s1026" style="position:absolute;margin-left:39.15pt;margin-top:2.35pt;width:16.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" filled="f" strokecolor="red" strokeweight="1.25pt">
                <v:shadow on="t" color="black" opacity="22937f" origin=",.5" offset="0,.63889mm"/>
              </v:rect>
            </w:pict>
          </mc:Fallback>
        </mc:AlternateContent>
      </w:r>
      <w:r>
        <w:rPr>
          <w:noProof/>
        </w:rPr>
        <w:drawing>
          <wp:inline distT="0" distB="0" distL="0" distR="0" wp14:anchorId="1533565F" wp14:editId="123440F1">
            <wp:extent cx="5490210" cy="42195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0210" cy="4219575"/>
                    </a:xfrm>
                    <a:prstGeom prst="rect">
                      <a:avLst/>
                    </a:prstGeom>
                  </pic:spPr>
                </pic:pic>
              </a:graphicData>
            </a:graphic>
          </wp:inline>
        </w:drawing>
      </w:r>
    </w:p>
    <w:p w14:paraId="5416323B" w14:textId="77777777" w:rsidR="002B51DA" w:rsidRDefault="002B51DA" w:rsidP="00F10BC0">
      <w:pPr>
        <w:ind w:left="360"/>
        <w:jc w:val="both"/>
        <w:rPr>
          <w:rFonts w:ascii="Arial" w:hAnsi="Arial" w:cs="Arial"/>
          <w:sz w:val="24"/>
          <w:szCs w:val="24"/>
        </w:rPr>
      </w:pPr>
    </w:p>
    <w:p w14:paraId="79AC1A77" w14:textId="77777777" w:rsidR="00B407AA" w:rsidRDefault="00B407AA" w:rsidP="00F10BC0">
      <w:pPr>
        <w:ind w:left="360"/>
        <w:jc w:val="both"/>
        <w:rPr>
          <w:rFonts w:ascii="Arial" w:hAnsi="Arial" w:cs="Arial"/>
          <w:sz w:val="24"/>
          <w:szCs w:val="24"/>
        </w:rPr>
      </w:pPr>
    </w:p>
    <w:p w14:paraId="7291DB58" w14:textId="25A589F0" w:rsidR="002B51DA" w:rsidRDefault="002B51DA" w:rsidP="00F10BC0">
      <w:pPr>
        <w:ind w:left="360"/>
        <w:jc w:val="both"/>
        <w:rPr>
          <w:rFonts w:ascii="Arial" w:hAnsi="Arial" w:cs="Arial"/>
          <w:sz w:val="24"/>
          <w:szCs w:val="24"/>
        </w:rPr>
      </w:pPr>
      <w:r>
        <w:rPr>
          <w:rFonts w:ascii="Arial" w:hAnsi="Arial" w:cs="Arial"/>
          <w:sz w:val="24"/>
          <w:szCs w:val="24"/>
        </w:rPr>
        <w:t xml:space="preserve">Cada vez que se actualice la página, se tendrá el listado de asistencia con las personas que han firmado la misma, recomendando que este procedimiento se haga hasta cuando esté a punto de finalizar la sesión, para </w:t>
      </w:r>
      <w:proofErr w:type="gramStart"/>
      <w:r>
        <w:rPr>
          <w:rFonts w:ascii="Arial" w:hAnsi="Arial" w:cs="Arial"/>
          <w:sz w:val="24"/>
          <w:szCs w:val="24"/>
        </w:rPr>
        <w:t>recordarle</w:t>
      </w:r>
      <w:proofErr w:type="gramEnd"/>
      <w:r>
        <w:rPr>
          <w:rFonts w:ascii="Arial" w:hAnsi="Arial" w:cs="Arial"/>
          <w:sz w:val="24"/>
          <w:szCs w:val="24"/>
        </w:rPr>
        <w:t xml:space="preserve"> a los </w:t>
      </w:r>
      <w:r w:rsidR="00B407AA">
        <w:rPr>
          <w:rFonts w:ascii="Arial" w:hAnsi="Arial" w:cs="Arial"/>
          <w:sz w:val="24"/>
          <w:szCs w:val="24"/>
        </w:rPr>
        <w:t>invitados</w:t>
      </w:r>
      <w:r>
        <w:rPr>
          <w:rFonts w:ascii="Arial" w:hAnsi="Arial" w:cs="Arial"/>
          <w:sz w:val="24"/>
          <w:szCs w:val="24"/>
        </w:rPr>
        <w:t xml:space="preserve"> que aún no han diligenciado </w:t>
      </w:r>
      <w:r w:rsidR="001A0E28">
        <w:rPr>
          <w:rFonts w:ascii="Arial" w:hAnsi="Arial" w:cs="Arial"/>
          <w:sz w:val="24"/>
          <w:szCs w:val="24"/>
        </w:rPr>
        <w:t>su información</w:t>
      </w:r>
      <w:r>
        <w:rPr>
          <w:rFonts w:ascii="Arial" w:hAnsi="Arial" w:cs="Arial"/>
          <w:sz w:val="24"/>
          <w:szCs w:val="24"/>
        </w:rPr>
        <w:t>, que por favor lo hagan.</w:t>
      </w:r>
      <w:r w:rsidR="00B407AA">
        <w:rPr>
          <w:rFonts w:ascii="Arial" w:hAnsi="Arial" w:cs="Arial"/>
          <w:sz w:val="24"/>
          <w:szCs w:val="24"/>
        </w:rPr>
        <w:t xml:space="preserve"> Ver imagen.</w:t>
      </w:r>
    </w:p>
    <w:p w14:paraId="0190A701" w14:textId="77777777" w:rsidR="00B407AA" w:rsidRDefault="00B407AA" w:rsidP="00F10BC0">
      <w:pPr>
        <w:ind w:left="360"/>
        <w:jc w:val="both"/>
        <w:rPr>
          <w:rFonts w:ascii="Arial" w:hAnsi="Arial" w:cs="Arial"/>
          <w:sz w:val="24"/>
          <w:szCs w:val="24"/>
        </w:rPr>
      </w:pPr>
    </w:p>
    <w:p w14:paraId="4F032D8E" w14:textId="77777777" w:rsidR="00F10AE8" w:rsidRDefault="00F10AE8" w:rsidP="00F10BC0">
      <w:pPr>
        <w:ind w:left="360"/>
        <w:jc w:val="both"/>
        <w:rPr>
          <w:rFonts w:ascii="Arial" w:hAnsi="Arial" w:cs="Arial"/>
          <w:sz w:val="24"/>
          <w:szCs w:val="24"/>
        </w:rPr>
      </w:pPr>
    </w:p>
    <w:p w14:paraId="25638152" w14:textId="139563B1" w:rsidR="00B407AA" w:rsidRDefault="00B407AA" w:rsidP="00F10BC0">
      <w:pPr>
        <w:ind w:left="360"/>
        <w:jc w:val="both"/>
        <w:rPr>
          <w:rFonts w:ascii="Arial" w:hAnsi="Arial" w:cs="Arial"/>
          <w:sz w:val="24"/>
          <w:szCs w:val="24"/>
        </w:rPr>
      </w:pPr>
      <w:r>
        <w:rPr>
          <w:noProof/>
        </w:rPr>
        <w:lastRenderedPageBreak/>
        <mc:AlternateContent>
          <mc:Choice Requires="wps">
            <w:drawing>
              <wp:anchor distT="0" distB="0" distL="114300" distR="114300" simplePos="0" relativeHeight="251672576" behindDoc="0" locked="0" layoutInCell="1" allowOverlap="1" wp14:anchorId="7EA87B80" wp14:editId="1FF5DB19">
                <wp:simplePos x="0" y="0"/>
                <wp:positionH relativeFrom="rightMargin">
                  <wp:posOffset>121285</wp:posOffset>
                </wp:positionH>
                <wp:positionV relativeFrom="paragraph">
                  <wp:posOffset>3590290</wp:posOffset>
                </wp:positionV>
                <wp:extent cx="142875" cy="133350"/>
                <wp:effectExtent l="57150" t="19050" r="85725" b="95250"/>
                <wp:wrapNone/>
                <wp:docPr id="36" name="Rectángulo 36"/>
                <wp:cNvGraphicFramePr/>
                <a:graphic xmlns:a="http://schemas.openxmlformats.org/drawingml/2006/main">
                  <a:graphicData uri="http://schemas.microsoft.com/office/word/2010/wordprocessingShape">
                    <wps:wsp>
                      <wps:cNvSpPr/>
                      <wps:spPr>
                        <a:xfrm>
                          <a:off x="0" y="0"/>
                          <a:ext cx="142875" cy="133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B4E3" id="Rectángulo 36" o:spid="_x0000_s1026" style="position:absolute;margin-left:9.55pt;margin-top:282.7pt;width:11.25pt;height:10.5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" filled="f" strokecolor="red">
                <v:shadow on="t" color="black" opacity="22937f" origin=",.5" offset="0,.63889mm"/>
                <w10:wrap anchorx="margin"/>
              </v:rect>
            </w:pict>
          </mc:Fallback>
        </mc:AlternateContent>
      </w:r>
      <w:r>
        <w:rPr>
          <w:noProof/>
        </w:rPr>
        <mc:AlternateContent>
          <mc:Choice Requires="wps">
            <w:drawing>
              <wp:anchor distT="0" distB="0" distL="114300" distR="114300" simplePos="0" relativeHeight="251670528" behindDoc="0" locked="0" layoutInCell="1" allowOverlap="1" wp14:anchorId="435FB47D" wp14:editId="388A215D">
                <wp:simplePos x="0" y="0"/>
                <wp:positionH relativeFrom="margin">
                  <wp:posOffset>4859655</wp:posOffset>
                </wp:positionH>
                <wp:positionV relativeFrom="paragraph">
                  <wp:posOffset>2942590</wp:posOffset>
                </wp:positionV>
                <wp:extent cx="762000" cy="438150"/>
                <wp:effectExtent l="57150" t="19050" r="57150" b="76200"/>
                <wp:wrapNone/>
                <wp:docPr id="35" name="Rectángulo 35"/>
                <wp:cNvGraphicFramePr/>
                <a:graphic xmlns:a="http://schemas.openxmlformats.org/drawingml/2006/main">
                  <a:graphicData uri="http://schemas.microsoft.com/office/word/2010/wordprocessingShape">
                    <wps:wsp>
                      <wps:cNvSpPr/>
                      <wps:spPr>
                        <a:xfrm>
                          <a:off x="0" y="0"/>
                          <a:ext cx="762000" cy="438150"/>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699342" id="Rectángulo 35" o:spid="_x0000_s1026" style="position:absolute;margin-left:382.65pt;margin-top:231.7pt;width:60pt;height:3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" fillcolor="#bfbfbf [2412]" stroked="f">
                <v:shadow on="t" color="black" opacity="22937f" origin=",.5" offset="0,.63889mm"/>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727998CC" wp14:editId="64BBBB27">
                <wp:simplePos x="0" y="0"/>
                <wp:positionH relativeFrom="column">
                  <wp:posOffset>3392170</wp:posOffset>
                </wp:positionH>
                <wp:positionV relativeFrom="paragraph">
                  <wp:posOffset>3075940</wp:posOffset>
                </wp:positionV>
                <wp:extent cx="409575" cy="161925"/>
                <wp:effectExtent l="57150" t="19050" r="66675" b="85725"/>
                <wp:wrapNone/>
                <wp:docPr id="34" name="Rectángulo 34"/>
                <wp:cNvGraphicFramePr/>
                <a:graphic xmlns:a="http://schemas.openxmlformats.org/drawingml/2006/main">
                  <a:graphicData uri="http://schemas.microsoft.com/office/word/2010/wordprocessingShape">
                    <wps:wsp>
                      <wps:cNvSpPr/>
                      <wps:spPr>
                        <a:xfrm>
                          <a:off x="0" y="0"/>
                          <a:ext cx="409575" cy="16192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9C8D87" id="Rectángulo 34" o:spid="_x0000_s1026" style="position:absolute;margin-left:267.1pt;margin-top:242.2pt;width:32.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" fillcolor="#bfbfbf [2412]" stroked="f">
                <v:shadow on="t" color="black" opacity="22937f" origin=",.5" offset="0,.63889mm"/>
              </v:rect>
            </w:pict>
          </mc:Fallback>
        </mc:AlternateContent>
      </w:r>
      <w:r>
        <w:rPr>
          <w:noProof/>
        </w:rPr>
        <mc:AlternateContent>
          <mc:Choice Requires="wps">
            <w:drawing>
              <wp:anchor distT="0" distB="0" distL="114300" distR="114300" simplePos="0" relativeHeight="251666432" behindDoc="0" locked="0" layoutInCell="1" allowOverlap="1" wp14:anchorId="2ED89674" wp14:editId="2E2BB9CD">
                <wp:simplePos x="0" y="0"/>
                <wp:positionH relativeFrom="column">
                  <wp:posOffset>992505</wp:posOffset>
                </wp:positionH>
                <wp:positionV relativeFrom="paragraph">
                  <wp:posOffset>3075940</wp:posOffset>
                </wp:positionV>
                <wp:extent cx="285750" cy="142875"/>
                <wp:effectExtent l="57150" t="19050" r="57150" b="85725"/>
                <wp:wrapNone/>
                <wp:docPr id="33" name="Rectángulo 33"/>
                <wp:cNvGraphicFramePr/>
                <a:graphic xmlns:a="http://schemas.openxmlformats.org/drawingml/2006/main">
                  <a:graphicData uri="http://schemas.microsoft.com/office/word/2010/wordprocessingShape">
                    <wps:wsp>
                      <wps:cNvSpPr/>
                      <wps:spPr>
                        <a:xfrm>
                          <a:off x="0" y="0"/>
                          <a:ext cx="285750" cy="14287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311EC1" id="Rectángulo 33" o:spid="_x0000_s1026" style="position:absolute;margin-left:78.15pt;margin-top:242.2pt;width:22.5pt;height:1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" fillcolor="#bfbfbf [2412]" stroked="f">
                <v:shadow on="t" color="black" opacity="22937f" origin=",.5" offset="0,.63889mm"/>
              </v:rect>
            </w:pict>
          </mc:Fallback>
        </mc:AlternateContent>
      </w:r>
      <w:r>
        <w:rPr>
          <w:noProof/>
        </w:rPr>
        <w:drawing>
          <wp:inline distT="0" distB="0" distL="0" distR="0" wp14:anchorId="0903252A" wp14:editId="1614E24C">
            <wp:extent cx="5490210" cy="3962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0210" cy="3962400"/>
                    </a:xfrm>
                    <a:prstGeom prst="rect">
                      <a:avLst/>
                    </a:prstGeom>
                  </pic:spPr>
                </pic:pic>
              </a:graphicData>
            </a:graphic>
          </wp:inline>
        </w:drawing>
      </w:r>
    </w:p>
    <w:p w14:paraId="6098BDF8" w14:textId="46570631" w:rsidR="002B51DA" w:rsidRDefault="002B51DA" w:rsidP="00F10BC0">
      <w:pPr>
        <w:ind w:left="360"/>
        <w:jc w:val="both"/>
        <w:rPr>
          <w:rFonts w:ascii="Arial" w:hAnsi="Arial" w:cs="Arial"/>
          <w:sz w:val="24"/>
          <w:szCs w:val="24"/>
        </w:rPr>
      </w:pPr>
    </w:p>
    <w:p w14:paraId="35E30169" w14:textId="77777777" w:rsidR="00906DFF" w:rsidRDefault="00906DFF" w:rsidP="00F10BC0">
      <w:pPr>
        <w:ind w:left="360"/>
        <w:jc w:val="both"/>
        <w:rPr>
          <w:rFonts w:ascii="Arial" w:hAnsi="Arial" w:cs="Arial"/>
          <w:sz w:val="24"/>
          <w:szCs w:val="24"/>
        </w:rPr>
      </w:pPr>
    </w:p>
    <w:p w14:paraId="7276E25F" w14:textId="3B8228A5" w:rsidR="00B407AA" w:rsidRDefault="00B407AA" w:rsidP="00F10BC0">
      <w:pPr>
        <w:ind w:left="360"/>
        <w:jc w:val="both"/>
        <w:rPr>
          <w:rFonts w:ascii="Arial" w:hAnsi="Arial" w:cs="Arial"/>
          <w:sz w:val="24"/>
          <w:szCs w:val="24"/>
        </w:rPr>
      </w:pPr>
      <w:r>
        <w:rPr>
          <w:rFonts w:ascii="Arial" w:hAnsi="Arial" w:cs="Arial"/>
          <w:sz w:val="24"/>
          <w:szCs w:val="24"/>
        </w:rPr>
        <w:t xml:space="preserve">Si algún asistente se equivocó y desea corregir su registro, ello se puede </w:t>
      </w:r>
      <w:r w:rsidR="001A0E28">
        <w:rPr>
          <w:rFonts w:ascii="Arial" w:hAnsi="Arial" w:cs="Arial"/>
          <w:sz w:val="24"/>
          <w:szCs w:val="24"/>
        </w:rPr>
        <w:t>hacer cuando e</w:t>
      </w:r>
      <w:r w:rsidR="001A0E28" w:rsidRPr="00D206F0">
        <w:rPr>
          <w:rFonts w:ascii="Arial" w:hAnsi="Arial" w:cs="Arial"/>
          <w:sz w:val="24"/>
          <w:szCs w:val="24"/>
        </w:rPr>
        <w:t>l Responsable del evento o su delegado</w:t>
      </w:r>
      <w:r w:rsidR="001A0E28">
        <w:rPr>
          <w:rFonts w:ascii="Arial" w:hAnsi="Arial" w:cs="Arial"/>
          <w:sz w:val="24"/>
          <w:szCs w:val="24"/>
        </w:rPr>
        <w:t xml:space="preserve"> </w:t>
      </w:r>
      <w:r>
        <w:rPr>
          <w:rFonts w:ascii="Arial" w:hAnsi="Arial" w:cs="Arial"/>
          <w:sz w:val="24"/>
          <w:szCs w:val="24"/>
        </w:rPr>
        <w:t>elimin</w:t>
      </w:r>
      <w:r w:rsidR="001A0E28">
        <w:rPr>
          <w:rFonts w:ascii="Arial" w:hAnsi="Arial" w:cs="Arial"/>
          <w:sz w:val="24"/>
          <w:szCs w:val="24"/>
        </w:rPr>
        <w:t>e</w:t>
      </w:r>
      <w:r>
        <w:rPr>
          <w:rFonts w:ascii="Arial" w:hAnsi="Arial" w:cs="Arial"/>
          <w:sz w:val="24"/>
          <w:szCs w:val="24"/>
        </w:rPr>
        <w:t xml:space="preserve"> el registro inicialmente </w:t>
      </w:r>
      <w:r w:rsidR="00D206F0">
        <w:rPr>
          <w:rFonts w:ascii="Arial" w:hAnsi="Arial" w:cs="Arial"/>
          <w:sz w:val="24"/>
          <w:szCs w:val="24"/>
        </w:rPr>
        <w:t>reporta</w:t>
      </w:r>
      <w:r>
        <w:rPr>
          <w:rFonts w:ascii="Arial" w:hAnsi="Arial" w:cs="Arial"/>
          <w:sz w:val="24"/>
          <w:szCs w:val="24"/>
        </w:rPr>
        <w:t>do</w:t>
      </w:r>
      <w:r w:rsidR="001A0E28">
        <w:rPr>
          <w:rFonts w:ascii="Arial" w:hAnsi="Arial" w:cs="Arial"/>
          <w:sz w:val="24"/>
          <w:szCs w:val="24"/>
        </w:rPr>
        <w:t>, y le notifique al asistente que debe ingresar</w:t>
      </w:r>
      <w:r>
        <w:rPr>
          <w:rFonts w:ascii="Arial" w:hAnsi="Arial" w:cs="Arial"/>
          <w:sz w:val="24"/>
          <w:szCs w:val="24"/>
        </w:rPr>
        <w:t xml:space="preserve"> la nueva información; la eliminación del registro se puede hacer dando clic en la “x” que aparece después de la firma del asistente, que se puede observar en la anterior imagen.</w:t>
      </w:r>
    </w:p>
    <w:p w14:paraId="10234249" w14:textId="77777777" w:rsidR="00B407AA" w:rsidRDefault="00B407AA" w:rsidP="00F10BC0">
      <w:pPr>
        <w:ind w:left="360"/>
        <w:jc w:val="both"/>
        <w:rPr>
          <w:rFonts w:ascii="Arial" w:hAnsi="Arial" w:cs="Arial"/>
          <w:sz w:val="24"/>
          <w:szCs w:val="24"/>
        </w:rPr>
      </w:pPr>
    </w:p>
    <w:p w14:paraId="061C9BC4" w14:textId="77777777" w:rsidR="00906DFF" w:rsidRDefault="00906DFF" w:rsidP="00F10BC0">
      <w:pPr>
        <w:ind w:left="360"/>
        <w:jc w:val="both"/>
        <w:rPr>
          <w:rFonts w:ascii="Arial" w:hAnsi="Arial" w:cs="Arial"/>
          <w:sz w:val="24"/>
          <w:szCs w:val="24"/>
        </w:rPr>
      </w:pPr>
    </w:p>
    <w:p w14:paraId="5EBCCECC" w14:textId="3B8F7BF6" w:rsidR="002B51DA" w:rsidRDefault="002B51DA" w:rsidP="002B51DA">
      <w:pPr>
        <w:pStyle w:val="Prrafodelista"/>
        <w:numPr>
          <w:ilvl w:val="0"/>
          <w:numId w:val="14"/>
        </w:numPr>
        <w:jc w:val="both"/>
        <w:rPr>
          <w:rFonts w:ascii="Arial" w:hAnsi="Arial" w:cs="Arial"/>
          <w:sz w:val="24"/>
          <w:szCs w:val="24"/>
        </w:rPr>
      </w:pPr>
      <w:r>
        <w:rPr>
          <w:rFonts w:ascii="Arial" w:hAnsi="Arial" w:cs="Arial"/>
          <w:sz w:val="24"/>
          <w:szCs w:val="24"/>
        </w:rPr>
        <w:t xml:space="preserve">Una vez se cuente con la información de TODOS los asistentes al evento, se debe proceder a cerrar </w:t>
      </w:r>
      <w:r w:rsidR="00B407AA">
        <w:rPr>
          <w:rFonts w:ascii="Arial" w:hAnsi="Arial" w:cs="Arial"/>
          <w:sz w:val="24"/>
          <w:szCs w:val="24"/>
        </w:rPr>
        <w:t>el listado de asistencia</w:t>
      </w:r>
      <w:r w:rsidR="00445CC2">
        <w:rPr>
          <w:rFonts w:ascii="Arial" w:hAnsi="Arial" w:cs="Arial"/>
          <w:sz w:val="24"/>
          <w:szCs w:val="24"/>
        </w:rPr>
        <w:t>, lo cual se logra al dar clic en el icono con forma de visto bueno que aparece en la parte superior derecha del listado de asistencia electrónico.  Ver imagen</w:t>
      </w:r>
    </w:p>
    <w:p w14:paraId="4D483327" w14:textId="77777777" w:rsidR="00445CC2" w:rsidRDefault="00445CC2" w:rsidP="00445CC2">
      <w:pPr>
        <w:jc w:val="both"/>
        <w:rPr>
          <w:rFonts w:ascii="Arial" w:hAnsi="Arial" w:cs="Arial"/>
          <w:sz w:val="24"/>
          <w:szCs w:val="24"/>
        </w:rPr>
      </w:pPr>
    </w:p>
    <w:p w14:paraId="752A9B4F" w14:textId="77777777" w:rsidR="00445CC2" w:rsidRDefault="00445CC2" w:rsidP="00445CC2">
      <w:pPr>
        <w:jc w:val="both"/>
        <w:rPr>
          <w:rFonts w:ascii="Arial" w:hAnsi="Arial" w:cs="Arial"/>
          <w:sz w:val="24"/>
          <w:szCs w:val="24"/>
        </w:rPr>
      </w:pPr>
    </w:p>
    <w:p w14:paraId="60B9DCE1" w14:textId="77777777" w:rsidR="00906DFF" w:rsidRDefault="00906DFF" w:rsidP="00445CC2">
      <w:pPr>
        <w:jc w:val="both"/>
        <w:rPr>
          <w:rFonts w:ascii="Arial" w:hAnsi="Arial" w:cs="Arial"/>
          <w:sz w:val="24"/>
          <w:szCs w:val="24"/>
        </w:rPr>
      </w:pPr>
    </w:p>
    <w:p w14:paraId="555B855E" w14:textId="77777777" w:rsidR="00906DFF" w:rsidRDefault="00906DFF" w:rsidP="00445CC2">
      <w:pPr>
        <w:jc w:val="both"/>
        <w:rPr>
          <w:rFonts w:ascii="Arial" w:hAnsi="Arial" w:cs="Arial"/>
          <w:sz w:val="24"/>
          <w:szCs w:val="24"/>
        </w:rPr>
      </w:pPr>
    </w:p>
    <w:p w14:paraId="33185AFD" w14:textId="77777777" w:rsidR="00906DFF" w:rsidRDefault="00906DFF" w:rsidP="00445CC2">
      <w:pPr>
        <w:jc w:val="both"/>
        <w:rPr>
          <w:rFonts w:ascii="Arial" w:hAnsi="Arial" w:cs="Arial"/>
          <w:sz w:val="24"/>
          <w:szCs w:val="24"/>
        </w:rPr>
      </w:pPr>
    </w:p>
    <w:p w14:paraId="48676EB5" w14:textId="77777777" w:rsidR="00906DFF" w:rsidRDefault="00906DFF" w:rsidP="00445CC2">
      <w:pPr>
        <w:jc w:val="both"/>
        <w:rPr>
          <w:rFonts w:ascii="Arial" w:hAnsi="Arial" w:cs="Arial"/>
          <w:sz w:val="24"/>
          <w:szCs w:val="24"/>
        </w:rPr>
      </w:pPr>
    </w:p>
    <w:p w14:paraId="7E952406" w14:textId="2C2BFD09" w:rsidR="00445CC2" w:rsidRDefault="00133126" w:rsidP="00445CC2">
      <w:pPr>
        <w:ind w:left="360"/>
        <w:jc w:val="both"/>
        <w:rPr>
          <w:rFonts w:ascii="Arial" w:hAnsi="Arial" w:cs="Arial"/>
          <w:sz w:val="24"/>
          <w:szCs w:val="24"/>
        </w:rPr>
      </w:pPr>
      <w:r>
        <w:rPr>
          <w:noProof/>
        </w:rPr>
        <w:lastRenderedPageBreak/>
        <mc:AlternateContent>
          <mc:Choice Requires="wps">
            <w:drawing>
              <wp:anchor distT="0" distB="0" distL="114300" distR="114300" simplePos="0" relativeHeight="251673600" behindDoc="0" locked="0" layoutInCell="1" allowOverlap="1" wp14:anchorId="0649F4DF" wp14:editId="281C667E">
                <wp:simplePos x="0" y="0"/>
                <wp:positionH relativeFrom="column">
                  <wp:posOffset>5145405</wp:posOffset>
                </wp:positionH>
                <wp:positionV relativeFrom="paragraph">
                  <wp:posOffset>761365</wp:posOffset>
                </wp:positionV>
                <wp:extent cx="190500" cy="133350"/>
                <wp:effectExtent l="57150" t="19050" r="76200" b="95250"/>
                <wp:wrapNone/>
                <wp:docPr id="40" name="Rectángulo 40"/>
                <wp:cNvGraphicFramePr/>
                <a:graphic xmlns:a="http://schemas.openxmlformats.org/drawingml/2006/main">
                  <a:graphicData uri="http://schemas.microsoft.com/office/word/2010/wordprocessingShape">
                    <wps:wsp>
                      <wps:cNvSpPr/>
                      <wps:spPr>
                        <a:xfrm>
                          <a:off x="0" y="0"/>
                          <a:ext cx="190500" cy="133350"/>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7EFC09" id="Rectángulo 40" o:spid="_x0000_s1026" style="position:absolute;margin-left:405.15pt;margin-top:59.95pt;width:1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" filled="f" strokecolor="red" strokeweight="1.25pt">
                <v:shadow on="t" color="black" opacity="22937f" origin=",.5" offset="0,.63889mm"/>
              </v:rect>
            </w:pict>
          </mc:Fallback>
        </mc:AlternateContent>
      </w:r>
      <w:r>
        <w:rPr>
          <w:noProof/>
        </w:rPr>
        <mc:AlternateContent>
          <mc:Choice Requires="wps">
            <w:drawing>
              <wp:anchor distT="0" distB="0" distL="114300" distR="114300" simplePos="0" relativeHeight="251689984" behindDoc="0" locked="0" layoutInCell="1" allowOverlap="1" wp14:anchorId="50FB200F" wp14:editId="65C6BD69">
                <wp:simplePos x="0" y="0"/>
                <wp:positionH relativeFrom="margin">
                  <wp:posOffset>4859655</wp:posOffset>
                </wp:positionH>
                <wp:positionV relativeFrom="paragraph">
                  <wp:posOffset>2771140</wp:posOffset>
                </wp:positionV>
                <wp:extent cx="752475" cy="428625"/>
                <wp:effectExtent l="57150" t="19050" r="66675" b="85725"/>
                <wp:wrapNone/>
                <wp:docPr id="49" name="Rectángulo 49"/>
                <wp:cNvGraphicFramePr/>
                <a:graphic xmlns:a="http://schemas.openxmlformats.org/drawingml/2006/main">
                  <a:graphicData uri="http://schemas.microsoft.com/office/word/2010/wordprocessingShape">
                    <wps:wsp>
                      <wps:cNvSpPr/>
                      <wps:spPr>
                        <a:xfrm>
                          <a:off x="0" y="0"/>
                          <a:ext cx="752475" cy="42862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E2242E" id="Rectángulo 49" o:spid="_x0000_s1026" style="position:absolute;margin-left:382.65pt;margin-top:218.2pt;width:59.25pt;height:3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" fillcolor="#bfbfbf [2412]" stroked="f">
                <v:shadow on="t" color="black" opacity="22937f" origin=",.5" offset="0,.63889mm"/>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574C5AE5" wp14:editId="4FEFB2CA">
                <wp:simplePos x="0" y="0"/>
                <wp:positionH relativeFrom="column">
                  <wp:posOffset>3440430</wp:posOffset>
                </wp:positionH>
                <wp:positionV relativeFrom="paragraph">
                  <wp:posOffset>2922905</wp:posOffset>
                </wp:positionV>
                <wp:extent cx="333375" cy="180975"/>
                <wp:effectExtent l="57150" t="19050" r="66675" b="85725"/>
                <wp:wrapNone/>
                <wp:docPr id="48" name="Rectángulo 48"/>
                <wp:cNvGraphicFramePr/>
                <a:graphic xmlns:a="http://schemas.openxmlformats.org/drawingml/2006/main">
                  <a:graphicData uri="http://schemas.microsoft.com/office/word/2010/wordprocessingShape">
                    <wps:wsp>
                      <wps:cNvSpPr/>
                      <wps:spPr>
                        <a:xfrm>
                          <a:off x="0" y="0"/>
                          <a:ext cx="333375" cy="18097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34F960" id="Rectángulo 48" o:spid="_x0000_s1026" style="position:absolute;margin-left:270.9pt;margin-top:230.15pt;width:26.2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" fillcolor="#bfbfbf [2412]" stroked="f">
                <v:shadow on="t" color="black" opacity="22937f" origin=",.5" offset="0,.63889mm"/>
              </v:rect>
            </w:pict>
          </mc:Fallback>
        </mc:AlternateContent>
      </w:r>
      <w:r>
        <w:rPr>
          <w:noProof/>
        </w:rPr>
        <mc:AlternateContent>
          <mc:Choice Requires="wps">
            <w:drawing>
              <wp:anchor distT="0" distB="0" distL="114300" distR="114300" simplePos="0" relativeHeight="251685888" behindDoc="0" locked="0" layoutInCell="1" allowOverlap="1" wp14:anchorId="73B165EE" wp14:editId="2E970705">
                <wp:simplePos x="0" y="0"/>
                <wp:positionH relativeFrom="column">
                  <wp:posOffset>1011555</wp:posOffset>
                </wp:positionH>
                <wp:positionV relativeFrom="paragraph">
                  <wp:posOffset>2923540</wp:posOffset>
                </wp:positionV>
                <wp:extent cx="257175" cy="190500"/>
                <wp:effectExtent l="57150" t="19050" r="66675" b="76200"/>
                <wp:wrapNone/>
                <wp:docPr id="47" name="Rectángulo 47"/>
                <wp:cNvGraphicFramePr/>
                <a:graphic xmlns:a="http://schemas.openxmlformats.org/drawingml/2006/main">
                  <a:graphicData uri="http://schemas.microsoft.com/office/word/2010/wordprocessingShape">
                    <wps:wsp>
                      <wps:cNvSpPr/>
                      <wps:spPr>
                        <a:xfrm>
                          <a:off x="0" y="0"/>
                          <a:ext cx="257175" cy="190500"/>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E4AB38" id="Rectángulo 47" o:spid="_x0000_s1026" style="position:absolute;margin-left:79.65pt;margin-top:230.2pt;width:20.2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" fillcolor="#bfbfbf [2412]" stroked="f">
                <v:shadow on="t" color="black" opacity="22937f" origin=",.5" offset="0,.63889mm"/>
              </v:rect>
            </w:pict>
          </mc:Fallback>
        </mc:AlternateContent>
      </w:r>
      <w:r w:rsidR="00445CC2">
        <w:rPr>
          <w:noProof/>
        </w:rPr>
        <w:drawing>
          <wp:inline distT="0" distB="0" distL="0" distR="0" wp14:anchorId="5B6942CB" wp14:editId="547306EE">
            <wp:extent cx="5490210" cy="32289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0210" cy="3228975"/>
                    </a:xfrm>
                    <a:prstGeom prst="rect">
                      <a:avLst/>
                    </a:prstGeom>
                  </pic:spPr>
                </pic:pic>
              </a:graphicData>
            </a:graphic>
          </wp:inline>
        </w:drawing>
      </w:r>
    </w:p>
    <w:p w14:paraId="20184428" w14:textId="77777777" w:rsidR="00445CC2" w:rsidRDefault="00445CC2" w:rsidP="00445CC2">
      <w:pPr>
        <w:ind w:left="360"/>
        <w:jc w:val="both"/>
        <w:rPr>
          <w:rFonts w:ascii="Arial" w:hAnsi="Arial" w:cs="Arial"/>
          <w:sz w:val="24"/>
          <w:szCs w:val="24"/>
        </w:rPr>
      </w:pPr>
    </w:p>
    <w:p w14:paraId="0C5E3575" w14:textId="370D48A0" w:rsidR="00445CC2" w:rsidRDefault="00133126" w:rsidP="00445CC2">
      <w:pPr>
        <w:ind w:left="360"/>
        <w:jc w:val="both"/>
        <w:rPr>
          <w:rFonts w:ascii="Arial" w:hAnsi="Arial" w:cs="Arial"/>
          <w:sz w:val="24"/>
          <w:szCs w:val="24"/>
        </w:rPr>
      </w:pPr>
      <w:r>
        <w:rPr>
          <w:rFonts w:ascii="Arial" w:hAnsi="Arial" w:cs="Arial"/>
          <w:sz w:val="24"/>
          <w:szCs w:val="24"/>
        </w:rPr>
        <w:t>Formulario una vez cerrado el evento:</w:t>
      </w:r>
    </w:p>
    <w:p w14:paraId="5049B764" w14:textId="77777777" w:rsidR="00133126" w:rsidRDefault="00133126" w:rsidP="00445CC2">
      <w:pPr>
        <w:ind w:left="360"/>
        <w:jc w:val="both"/>
        <w:rPr>
          <w:rFonts w:ascii="Arial" w:hAnsi="Arial" w:cs="Arial"/>
          <w:sz w:val="24"/>
          <w:szCs w:val="24"/>
        </w:rPr>
      </w:pPr>
    </w:p>
    <w:p w14:paraId="3D1BF7BD" w14:textId="6FA43EAB" w:rsidR="00133126" w:rsidRDefault="00133126" w:rsidP="00445CC2">
      <w:pPr>
        <w:ind w:left="360"/>
        <w:jc w:val="both"/>
        <w:rPr>
          <w:rFonts w:ascii="Arial" w:hAnsi="Arial" w:cs="Arial"/>
          <w:sz w:val="24"/>
          <w:szCs w:val="24"/>
        </w:rPr>
      </w:pPr>
      <w:r>
        <w:rPr>
          <w:noProof/>
        </w:rPr>
        <mc:AlternateContent>
          <mc:Choice Requires="wps">
            <w:drawing>
              <wp:anchor distT="0" distB="0" distL="114300" distR="114300" simplePos="0" relativeHeight="251707392" behindDoc="0" locked="0" layoutInCell="1" allowOverlap="1" wp14:anchorId="0B052953" wp14:editId="753C4D56">
                <wp:simplePos x="0" y="0"/>
                <wp:positionH relativeFrom="margin">
                  <wp:posOffset>4869180</wp:posOffset>
                </wp:positionH>
                <wp:positionV relativeFrom="paragraph">
                  <wp:posOffset>3074035</wp:posOffset>
                </wp:positionV>
                <wp:extent cx="762000" cy="390525"/>
                <wp:effectExtent l="57150" t="19050" r="57150" b="85725"/>
                <wp:wrapNone/>
                <wp:docPr id="59" name="Rectángulo 59"/>
                <wp:cNvGraphicFramePr/>
                <a:graphic xmlns:a="http://schemas.openxmlformats.org/drawingml/2006/main">
                  <a:graphicData uri="http://schemas.microsoft.com/office/word/2010/wordprocessingShape">
                    <wps:wsp>
                      <wps:cNvSpPr/>
                      <wps:spPr>
                        <a:xfrm>
                          <a:off x="0" y="0"/>
                          <a:ext cx="762000" cy="39052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B73B88" id="Rectángulo 59" o:spid="_x0000_s1026" style="position:absolute;margin-left:383.4pt;margin-top:242.05pt;width:60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" fillcolor="#bfbfbf [2412]" stroked="f">
                <v:shadow on="t" color="black" opacity="22937f" origin=",.5" offset="0,.63889mm"/>
                <w10:wrap anchorx="margin"/>
              </v:rect>
            </w:pict>
          </mc:Fallback>
        </mc:AlternateContent>
      </w:r>
      <w:r>
        <w:rPr>
          <w:noProof/>
        </w:rPr>
        <mc:AlternateContent>
          <mc:Choice Requires="wps">
            <w:drawing>
              <wp:anchor distT="0" distB="0" distL="114300" distR="114300" simplePos="0" relativeHeight="251705344" behindDoc="0" locked="0" layoutInCell="1" allowOverlap="1" wp14:anchorId="76F77200" wp14:editId="7F4BEEDE">
                <wp:simplePos x="0" y="0"/>
                <wp:positionH relativeFrom="margin">
                  <wp:posOffset>4859655</wp:posOffset>
                </wp:positionH>
                <wp:positionV relativeFrom="paragraph">
                  <wp:posOffset>2654935</wp:posOffset>
                </wp:positionV>
                <wp:extent cx="762000" cy="390525"/>
                <wp:effectExtent l="57150" t="19050" r="57150" b="85725"/>
                <wp:wrapNone/>
                <wp:docPr id="58" name="Rectángulo 58"/>
                <wp:cNvGraphicFramePr/>
                <a:graphic xmlns:a="http://schemas.openxmlformats.org/drawingml/2006/main">
                  <a:graphicData uri="http://schemas.microsoft.com/office/word/2010/wordprocessingShape">
                    <wps:wsp>
                      <wps:cNvSpPr/>
                      <wps:spPr>
                        <a:xfrm>
                          <a:off x="0" y="0"/>
                          <a:ext cx="762000" cy="39052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7D3298" id="Rectángulo 58" o:spid="_x0000_s1026" style="position:absolute;margin-left:382.65pt;margin-top:209.05pt;width:60pt;height:3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" fillcolor="#bfbfbf [2412]" stroked="f">
                <v:shadow on="t" color="black" opacity="22937f" origin=",.5" offset="0,.63889mm"/>
                <w10:wrap anchorx="margin"/>
              </v:rect>
            </w:pict>
          </mc:Fallback>
        </mc:AlternateContent>
      </w:r>
      <w:r>
        <w:rPr>
          <w:noProof/>
        </w:rPr>
        <mc:AlternateContent>
          <mc:Choice Requires="wps">
            <w:drawing>
              <wp:anchor distT="0" distB="0" distL="114300" distR="114300" simplePos="0" relativeHeight="251703296" behindDoc="0" locked="0" layoutInCell="1" allowOverlap="1" wp14:anchorId="16853805" wp14:editId="3CD92199">
                <wp:simplePos x="0" y="0"/>
                <wp:positionH relativeFrom="column">
                  <wp:posOffset>3392805</wp:posOffset>
                </wp:positionH>
                <wp:positionV relativeFrom="paragraph">
                  <wp:posOffset>3188335</wp:posOffset>
                </wp:positionV>
                <wp:extent cx="428625" cy="114300"/>
                <wp:effectExtent l="57150" t="19050" r="66675" b="76200"/>
                <wp:wrapNone/>
                <wp:docPr id="57" name="Rectángulo 57"/>
                <wp:cNvGraphicFramePr/>
                <a:graphic xmlns:a="http://schemas.openxmlformats.org/drawingml/2006/main">
                  <a:graphicData uri="http://schemas.microsoft.com/office/word/2010/wordprocessingShape">
                    <wps:wsp>
                      <wps:cNvSpPr/>
                      <wps:spPr>
                        <a:xfrm>
                          <a:off x="0" y="0"/>
                          <a:ext cx="428625" cy="114300"/>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C7AA12" id="Rectángulo 57" o:spid="_x0000_s1026" style="position:absolute;margin-left:267.15pt;margin-top:251.05pt;width:33.75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" fillcolor="#bfbfbf [2412]" stroked="f">
                <v:shadow on="t" color="black" opacity="22937f" origin=",.5" offset="0,.63889mm"/>
              </v:rect>
            </w:pict>
          </mc:Fallback>
        </mc:AlternateContent>
      </w:r>
      <w:r>
        <w:rPr>
          <w:noProof/>
        </w:rPr>
        <mc:AlternateContent>
          <mc:Choice Requires="wps">
            <w:drawing>
              <wp:anchor distT="0" distB="0" distL="114300" distR="114300" simplePos="0" relativeHeight="251701248" behindDoc="0" locked="0" layoutInCell="1" allowOverlap="1" wp14:anchorId="3FF51B35" wp14:editId="2FC67A9F">
                <wp:simplePos x="0" y="0"/>
                <wp:positionH relativeFrom="column">
                  <wp:posOffset>3364230</wp:posOffset>
                </wp:positionH>
                <wp:positionV relativeFrom="paragraph">
                  <wp:posOffset>2778760</wp:posOffset>
                </wp:positionV>
                <wp:extent cx="428625" cy="114300"/>
                <wp:effectExtent l="57150" t="19050" r="66675" b="76200"/>
                <wp:wrapNone/>
                <wp:docPr id="56" name="Rectángulo 56"/>
                <wp:cNvGraphicFramePr/>
                <a:graphic xmlns:a="http://schemas.openxmlformats.org/drawingml/2006/main">
                  <a:graphicData uri="http://schemas.microsoft.com/office/word/2010/wordprocessingShape">
                    <wps:wsp>
                      <wps:cNvSpPr/>
                      <wps:spPr>
                        <a:xfrm>
                          <a:off x="0" y="0"/>
                          <a:ext cx="428625" cy="114300"/>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3A13C9" id="Rectángulo 56" o:spid="_x0000_s1026" style="position:absolute;margin-left:264.9pt;margin-top:218.8pt;width:33.7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" fillcolor="#bfbfbf [2412]" stroked="f">
                <v:shadow on="t" color="black" opacity="22937f" origin=",.5" offset="0,.63889mm"/>
              </v:rect>
            </w:pict>
          </mc:Fallback>
        </mc:AlternateContent>
      </w:r>
      <w:r>
        <w:rPr>
          <w:noProof/>
        </w:rPr>
        <mc:AlternateContent>
          <mc:Choice Requires="wps">
            <w:drawing>
              <wp:anchor distT="0" distB="0" distL="114300" distR="114300" simplePos="0" relativeHeight="251699200" behindDoc="0" locked="0" layoutInCell="1" allowOverlap="1" wp14:anchorId="4437A208" wp14:editId="5E1F7AE9">
                <wp:simplePos x="0" y="0"/>
                <wp:positionH relativeFrom="column">
                  <wp:posOffset>1021080</wp:posOffset>
                </wp:positionH>
                <wp:positionV relativeFrom="paragraph">
                  <wp:posOffset>3178810</wp:posOffset>
                </wp:positionV>
                <wp:extent cx="257175" cy="123825"/>
                <wp:effectExtent l="57150" t="19050" r="66675" b="85725"/>
                <wp:wrapNone/>
                <wp:docPr id="55" name="Rectángulo 55"/>
                <wp:cNvGraphicFramePr/>
                <a:graphic xmlns:a="http://schemas.openxmlformats.org/drawingml/2006/main">
                  <a:graphicData uri="http://schemas.microsoft.com/office/word/2010/wordprocessingShape">
                    <wps:wsp>
                      <wps:cNvSpPr/>
                      <wps:spPr>
                        <a:xfrm>
                          <a:off x="0" y="0"/>
                          <a:ext cx="257175" cy="12382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9B1DEE" id="Rectángulo 55" o:spid="_x0000_s1026" style="position:absolute;margin-left:80.4pt;margin-top:250.3pt;width:20.25pt;height: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" fillcolor="#bfbfbf [2412]" stroked="f">
                <v:shadow on="t" color="black" opacity="22937f" origin=",.5" offset="0,.63889mm"/>
              </v:rect>
            </w:pict>
          </mc:Fallback>
        </mc:AlternateContent>
      </w:r>
      <w:r>
        <w:rPr>
          <w:noProof/>
        </w:rPr>
        <mc:AlternateContent>
          <mc:Choice Requires="wps">
            <w:drawing>
              <wp:anchor distT="0" distB="0" distL="114300" distR="114300" simplePos="0" relativeHeight="251697152" behindDoc="0" locked="0" layoutInCell="1" allowOverlap="1" wp14:anchorId="5906FCA5" wp14:editId="189D3DFF">
                <wp:simplePos x="0" y="0"/>
                <wp:positionH relativeFrom="column">
                  <wp:posOffset>1021080</wp:posOffset>
                </wp:positionH>
                <wp:positionV relativeFrom="paragraph">
                  <wp:posOffset>2788285</wp:posOffset>
                </wp:positionV>
                <wp:extent cx="257175" cy="123825"/>
                <wp:effectExtent l="57150" t="19050" r="66675" b="85725"/>
                <wp:wrapNone/>
                <wp:docPr id="54" name="Rectángulo 54"/>
                <wp:cNvGraphicFramePr/>
                <a:graphic xmlns:a="http://schemas.openxmlformats.org/drawingml/2006/main">
                  <a:graphicData uri="http://schemas.microsoft.com/office/word/2010/wordprocessingShape">
                    <wps:wsp>
                      <wps:cNvSpPr/>
                      <wps:spPr>
                        <a:xfrm>
                          <a:off x="0" y="0"/>
                          <a:ext cx="257175" cy="12382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84B98E" id="Rectángulo 54" o:spid="_x0000_s1026" style="position:absolute;margin-left:80.4pt;margin-top:219.55pt;width:20.2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" fillcolor="#bfbfbf [2412]" stroked="f">
                <v:shadow on="t" color="black" opacity="22937f" origin=",.5" offset="0,.63889mm"/>
              </v:rect>
            </w:pict>
          </mc:Fallback>
        </mc:AlternateContent>
      </w:r>
      <w:r>
        <w:rPr>
          <w:noProof/>
        </w:rPr>
        <w:drawing>
          <wp:inline distT="0" distB="0" distL="0" distR="0" wp14:anchorId="5D8380F8" wp14:editId="3E7F70A7">
            <wp:extent cx="5490210" cy="3499485"/>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0210" cy="3499485"/>
                    </a:xfrm>
                    <a:prstGeom prst="rect">
                      <a:avLst/>
                    </a:prstGeom>
                  </pic:spPr>
                </pic:pic>
              </a:graphicData>
            </a:graphic>
          </wp:inline>
        </w:drawing>
      </w:r>
    </w:p>
    <w:p w14:paraId="6550F345" w14:textId="4B652923" w:rsidR="00133126" w:rsidRDefault="00445CC2" w:rsidP="00133126">
      <w:pPr>
        <w:pStyle w:val="Prrafodelista"/>
        <w:numPr>
          <w:ilvl w:val="0"/>
          <w:numId w:val="14"/>
        </w:numPr>
        <w:jc w:val="both"/>
        <w:rPr>
          <w:rFonts w:ascii="Arial" w:hAnsi="Arial" w:cs="Arial"/>
          <w:sz w:val="24"/>
          <w:szCs w:val="24"/>
        </w:rPr>
      </w:pPr>
      <w:r>
        <w:rPr>
          <w:rFonts w:ascii="Arial" w:hAnsi="Arial" w:cs="Arial"/>
          <w:sz w:val="24"/>
          <w:szCs w:val="24"/>
        </w:rPr>
        <w:lastRenderedPageBreak/>
        <w:t xml:space="preserve">Cerrado el </w:t>
      </w:r>
      <w:r w:rsidR="00133126">
        <w:rPr>
          <w:rFonts w:ascii="Arial" w:hAnsi="Arial" w:cs="Arial"/>
          <w:sz w:val="24"/>
          <w:szCs w:val="24"/>
        </w:rPr>
        <w:t>f</w:t>
      </w:r>
      <w:r>
        <w:rPr>
          <w:rFonts w:ascii="Arial" w:hAnsi="Arial" w:cs="Arial"/>
          <w:sz w:val="24"/>
          <w:szCs w:val="24"/>
        </w:rPr>
        <w:t>o</w:t>
      </w:r>
      <w:r w:rsidR="00133126">
        <w:rPr>
          <w:rFonts w:ascii="Arial" w:hAnsi="Arial" w:cs="Arial"/>
          <w:sz w:val="24"/>
          <w:szCs w:val="24"/>
        </w:rPr>
        <w:t>rmulario electrónico de asistencia</w:t>
      </w:r>
      <w:r>
        <w:rPr>
          <w:rFonts w:ascii="Arial" w:hAnsi="Arial" w:cs="Arial"/>
          <w:sz w:val="24"/>
          <w:szCs w:val="24"/>
        </w:rPr>
        <w:t xml:space="preserve">, se puede proceder a descargar el listado de asistencia para generar las constancias que </w:t>
      </w:r>
      <w:r w:rsidR="00133126">
        <w:rPr>
          <w:rFonts w:ascii="Arial" w:hAnsi="Arial" w:cs="Arial"/>
          <w:sz w:val="24"/>
          <w:szCs w:val="24"/>
        </w:rPr>
        <w:t xml:space="preserve">eventualmente </w:t>
      </w:r>
      <w:r>
        <w:rPr>
          <w:rFonts w:ascii="Arial" w:hAnsi="Arial" w:cs="Arial"/>
          <w:sz w:val="24"/>
          <w:szCs w:val="24"/>
        </w:rPr>
        <w:t xml:space="preserve">soliciten los participantes </w:t>
      </w:r>
      <w:r w:rsidR="00133126">
        <w:rPr>
          <w:rFonts w:ascii="Arial" w:hAnsi="Arial" w:cs="Arial"/>
          <w:sz w:val="24"/>
          <w:szCs w:val="24"/>
        </w:rPr>
        <w:t>de la reunión, recomendando que esta constancia contenga solo los datos del solicitante, para evitar de esta forma que el peticionario acceda a información personal de otros asistentes al evento.  Ver imagen.</w:t>
      </w:r>
    </w:p>
    <w:p w14:paraId="6C663633" w14:textId="67483E97" w:rsidR="00133126" w:rsidRDefault="00133126" w:rsidP="00133126">
      <w:pPr>
        <w:jc w:val="both"/>
        <w:rPr>
          <w:rFonts w:ascii="Arial" w:hAnsi="Arial" w:cs="Arial"/>
          <w:sz w:val="24"/>
          <w:szCs w:val="24"/>
        </w:rPr>
      </w:pPr>
    </w:p>
    <w:p w14:paraId="78801BDB" w14:textId="58416756" w:rsidR="00133126" w:rsidRPr="00133126" w:rsidRDefault="00133126" w:rsidP="00133126">
      <w:pPr>
        <w:ind w:left="360"/>
        <w:jc w:val="both"/>
        <w:rPr>
          <w:rFonts w:ascii="Arial" w:hAnsi="Arial" w:cs="Arial"/>
          <w:sz w:val="24"/>
          <w:szCs w:val="24"/>
        </w:rPr>
      </w:pPr>
      <w:r>
        <w:rPr>
          <w:noProof/>
        </w:rPr>
        <mc:AlternateContent>
          <mc:Choice Requires="wps">
            <w:drawing>
              <wp:anchor distT="0" distB="0" distL="114300" distR="114300" simplePos="0" relativeHeight="251696128" behindDoc="0" locked="0" layoutInCell="1" allowOverlap="1" wp14:anchorId="09FA77BF" wp14:editId="3E9E0C46">
                <wp:simplePos x="0" y="0"/>
                <wp:positionH relativeFrom="margin">
                  <wp:posOffset>5021580</wp:posOffset>
                </wp:positionH>
                <wp:positionV relativeFrom="paragraph">
                  <wp:posOffset>2163445</wp:posOffset>
                </wp:positionV>
                <wp:extent cx="571500" cy="342900"/>
                <wp:effectExtent l="57150" t="19050" r="57150" b="76200"/>
                <wp:wrapNone/>
                <wp:docPr id="53" name="Rectángulo 53"/>
                <wp:cNvGraphicFramePr/>
                <a:graphic xmlns:a="http://schemas.openxmlformats.org/drawingml/2006/main">
                  <a:graphicData uri="http://schemas.microsoft.com/office/word/2010/wordprocessingShape">
                    <wps:wsp>
                      <wps:cNvSpPr/>
                      <wps:spPr>
                        <a:xfrm>
                          <a:off x="0" y="0"/>
                          <a:ext cx="571500" cy="342900"/>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836DD9" id="Rectángulo 53" o:spid="_x0000_s1026" style="position:absolute;margin-left:395.4pt;margin-top:170.35pt;width:45pt;height:2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" fillcolor="#bfbfbf [2412]" stroked="f">
                <v:shadow on="t" color="black" opacity="22937f" origin=",.5" offset="0,.63889mm"/>
                <w10:wrap anchorx="margin"/>
              </v:rect>
            </w:pict>
          </mc:Fallback>
        </mc:AlternateContent>
      </w:r>
      <w:r>
        <w:rPr>
          <w:noProof/>
        </w:rPr>
        <mc:AlternateContent>
          <mc:Choice Requires="wps">
            <w:drawing>
              <wp:anchor distT="0" distB="0" distL="114300" distR="114300" simplePos="0" relativeHeight="251694080" behindDoc="0" locked="0" layoutInCell="1" allowOverlap="1" wp14:anchorId="68D774D5" wp14:editId="7AF6DE5A">
                <wp:simplePos x="0" y="0"/>
                <wp:positionH relativeFrom="column">
                  <wp:posOffset>3288030</wp:posOffset>
                </wp:positionH>
                <wp:positionV relativeFrom="paragraph">
                  <wp:posOffset>2277745</wp:posOffset>
                </wp:positionV>
                <wp:extent cx="409575" cy="200025"/>
                <wp:effectExtent l="57150" t="19050" r="66675" b="85725"/>
                <wp:wrapNone/>
                <wp:docPr id="52" name="Rectángulo 52"/>
                <wp:cNvGraphicFramePr/>
                <a:graphic xmlns:a="http://schemas.openxmlformats.org/drawingml/2006/main">
                  <a:graphicData uri="http://schemas.microsoft.com/office/word/2010/wordprocessingShape">
                    <wps:wsp>
                      <wps:cNvSpPr/>
                      <wps:spPr>
                        <a:xfrm>
                          <a:off x="0" y="0"/>
                          <a:ext cx="409575" cy="20002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B7574D" id="Rectángulo 52" o:spid="_x0000_s1026" style="position:absolute;margin-left:258.9pt;margin-top:179.35pt;width:32.2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" fillcolor="#bfbfbf [2412]" stroked="f">
                <v:shadow on="t" color="black" opacity="22937f" origin=",.5" offset="0,.63889mm"/>
              </v:rect>
            </w:pict>
          </mc:Fallback>
        </mc:AlternateContent>
      </w:r>
      <w:r>
        <w:rPr>
          <w:noProof/>
        </w:rPr>
        <mc:AlternateContent>
          <mc:Choice Requires="wps">
            <w:drawing>
              <wp:anchor distT="0" distB="0" distL="114300" distR="114300" simplePos="0" relativeHeight="251692032" behindDoc="0" locked="0" layoutInCell="1" allowOverlap="1" wp14:anchorId="086D571F" wp14:editId="60263C9C">
                <wp:simplePos x="0" y="0"/>
                <wp:positionH relativeFrom="column">
                  <wp:posOffset>1011555</wp:posOffset>
                </wp:positionH>
                <wp:positionV relativeFrom="paragraph">
                  <wp:posOffset>2249170</wp:posOffset>
                </wp:positionV>
                <wp:extent cx="295275" cy="200025"/>
                <wp:effectExtent l="57150" t="19050" r="66675" b="85725"/>
                <wp:wrapNone/>
                <wp:docPr id="51" name="Rectángulo 51"/>
                <wp:cNvGraphicFramePr/>
                <a:graphic xmlns:a="http://schemas.openxmlformats.org/drawingml/2006/main">
                  <a:graphicData uri="http://schemas.microsoft.com/office/word/2010/wordprocessingShape">
                    <wps:wsp>
                      <wps:cNvSpPr/>
                      <wps:spPr>
                        <a:xfrm>
                          <a:off x="0" y="0"/>
                          <a:ext cx="295275" cy="200025"/>
                        </a:xfrm>
                        <a:prstGeom prst="rect">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BFFA4F" id="Rectángulo 51" o:spid="_x0000_s1026" style="position:absolute;margin-left:79.65pt;margin-top:177.1pt;width:23.2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" fillcolor="#bfbfbf [2412]" stroked="f">
                <v:shadow on="t" color="black" opacity="22937f" origin=",.5" offset="0,.63889mm"/>
              </v:rect>
            </w:pict>
          </mc:Fallback>
        </mc:AlternateContent>
      </w:r>
      <w:r>
        <w:rPr>
          <w:noProof/>
        </w:rPr>
        <w:drawing>
          <wp:inline distT="0" distB="0" distL="0" distR="0" wp14:anchorId="51012E83" wp14:editId="720A46E2">
            <wp:extent cx="5490210" cy="26003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0210" cy="2600325"/>
                    </a:xfrm>
                    <a:prstGeom prst="rect">
                      <a:avLst/>
                    </a:prstGeom>
                  </pic:spPr>
                </pic:pic>
              </a:graphicData>
            </a:graphic>
          </wp:inline>
        </w:drawing>
      </w:r>
    </w:p>
    <w:p w14:paraId="1DE6C1FC" w14:textId="103F0CF7" w:rsidR="00445CC2" w:rsidRDefault="00445CC2" w:rsidP="00445CC2">
      <w:pPr>
        <w:ind w:left="360"/>
        <w:jc w:val="both"/>
        <w:rPr>
          <w:rFonts w:ascii="Arial" w:hAnsi="Arial" w:cs="Arial"/>
          <w:sz w:val="24"/>
          <w:szCs w:val="24"/>
        </w:rPr>
      </w:pPr>
    </w:p>
    <w:p w14:paraId="583CAF78" w14:textId="6CF91217" w:rsidR="00790624" w:rsidRDefault="00790624" w:rsidP="00790624">
      <w:pPr>
        <w:pStyle w:val="Prrafodelista"/>
        <w:numPr>
          <w:ilvl w:val="0"/>
          <w:numId w:val="14"/>
        </w:numPr>
        <w:jc w:val="both"/>
        <w:rPr>
          <w:rFonts w:ascii="Arial" w:hAnsi="Arial" w:cs="Arial"/>
          <w:sz w:val="24"/>
          <w:szCs w:val="24"/>
        </w:rPr>
      </w:pPr>
      <w:r>
        <w:rPr>
          <w:rFonts w:ascii="Arial" w:hAnsi="Arial" w:cs="Arial"/>
          <w:sz w:val="24"/>
          <w:szCs w:val="24"/>
        </w:rPr>
        <w:t>En caso que el evento se cancele o no se lleve a cabo, lo más recomendable es que se descarte el mismo, acción que se logra dando clic en el icono destinado para este tipo de acción, que se identifica por ser una “x”  en la parte superior del formulario.  Ver imagen.</w:t>
      </w:r>
    </w:p>
    <w:p w14:paraId="3D47223B" w14:textId="77777777" w:rsidR="00790624" w:rsidRDefault="00790624" w:rsidP="00790624">
      <w:pPr>
        <w:jc w:val="both"/>
        <w:rPr>
          <w:rFonts w:ascii="Arial" w:hAnsi="Arial" w:cs="Arial"/>
          <w:sz w:val="24"/>
          <w:szCs w:val="24"/>
        </w:rPr>
      </w:pPr>
    </w:p>
    <w:p w14:paraId="2BE4FD56" w14:textId="11AE2217" w:rsidR="00A91233" w:rsidRPr="00790624" w:rsidRDefault="00790624" w:rsidP="00A91233">
      <w:pPr>
        <w:ind w:left="360"/>
        <w:jc w:val="both"/>
        <w:rPr>
          <w:rFonts w:ascii="Arial" w:hAnsi="Arial" w:cs="Arial"/>
          <w:sz w:val="24"/>
          <w:szCs w:val="24"/>
        </w:rPr>
      </w:pPr>
      <w:r>
        <w:rPr>
          <w:noProof/>
        </w:rPr>
        <mc:AlternateContent>
          <mc:Choice Requires="wps">
            <w:drawing>
              <wp:anchor distT="0" distB="0" distL="114300" distR="114300" simplePos="0" relativeHeight="251708416" behindDoc="0" locked="0" layoutInCell="1" allowOverlap="1" wp14:anchorId="53A99040" wp14:editId="25837D44">
                <wp:simplePos x="0" y="0"/>
                <wp:positionH relativeFrom="column">
                  <wp:posOffset>5145405</wp:posOffset>
                </wp:positionH>
                <wp:positionV relativeFrom="paragraph">
                  <wp:posOffset>445135</wp:posOffset>
                </wp:positionV>
                <wp:extent cx="161925" cy="161925"/>
                <wp:effectExtent l="57150" t="19050" r="85725" b="104775"/>
                <wp:wrapNone/>
                <wp:docPr id="7" name="Rectángulo 7"/>
                <wp:cNvGraphicFramePr/>
                <a:graphic xmlns:a="http://schemas.openxmlformats.org/drawingml/2006/main">
                  <a:graphicData uri="http://schemas.microsoft.com/office/word/2010/wordprocessingShape">
                    <wps:wsp>
                      <wps:cNvSpPr/>
                      <wps:spPr>
                        <a:xfrm>
                          <a:off x="0" y="0"/>
                          <a:ext cx="161925" cy="161925"/>
                        </a:xfrm>
                        <a:prstGeom prst="rect">
                          <a:avLst/>
                        </a:prstGeom>
                        <a:noFill/>
                        <a:ln w="158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8D7C07" id="Rectángulo 7" o:spid="_x0000_s1026" style="position:absolute;margin-left:405.15pt;margin-top:35.05pt;width:12.75pt;height:12.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" filled="f" strokecolor="red" strokeweight="1.25pt">
                <v:shadow on="t" color="black" opacity="22937f" origin=",.5" offset="0,.63889mm"/>
              </v:rect>
            </w:pict>
          </mc:Fallback>
        </mc:AlternateContent>
      </w:r>
      <w:r>
        <w:rPr>
          <w:noProof/>
        </w:rPr>
        <w:drawing>
          <wp:inline distT="0" distB="0" distL="0" distR="0" wp14:anchorId="5F2F349D" wp14:editId="1E75F25E">
            <wp:extent cx="5490210" cy="2562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0210" cy="2562225"/>
                    </a:xfrm>
                    <a:prstGeom prst="rect">
                      <a:avLst/>
                    </a:prstGeom>
                  </pic:spPr>
                </pic:pic>
              </a:graphicData>
            </a:graphic>
          </wp:inline>
        </w:drawing>
      </w:r>
    </w:p>
    <w:sectPr w:rsidR="00A91233" w:rsidRPr="00790624" w:rsidSect="00CD7E37">
      <w:headerReference w:type="even" r:id="rId23"/>
      <w:headerReference w:type="default" r:id="rId24"/>
      <w:footerReference w:type="default" r:id="rId25"/>
      <w:headerReference w:type="first" r:id="rId26"/>
      <w:pgSz w:w="12240" w:h="15840" w:code="122"/>
      <w:pgMar w:top="2098" w:right="1797" w:bottom="284" w:left="1797" w:header="28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4ED73" w14:textId="77777777" w:rsidR="009A1218" w:rsidRDefault="009A1218" w:rsidP="005838D1">
      <w:r>
        <w:separator/>
      </w:r>
    </w:p>
  </w:endnote>
  <w:endnote w:type="continuationSeparator" w:id="0">
    <w:p w14:paraId="692CC50C" w14:textId="77777777" w:rsidR="009A1218" w:rsidRDefault="009A1218"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908D9" w14:textId="77777777" w:rsidR="005838D1" w:rsidRDefault="005838D1" w:rsidP="005838D1">
    <w:pPr>
      <w:pStyle w:val="Piedepgina"/>
      <w:ind w:hanging="1350"/>
    </w:pPr>
    <w:r>
      <w:rPr>
        <w:noProof/>
        <w:lang w:eastAsia="es-CO"/>
      </w:rPr>
      <w:drawing>
        <wp:inline distT="0" distB="0" distL="0" distR="0" wp14:anchorId="54D8126D" wp14:editId="0047D29E">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AEE40" w14:textId="77777777" w:rsidR="009A1218" w:rsidRDefault="009A1218" w:rsidP="005838D1">
      <w:r>
        <w:separator/>
      </w:r>
    </w:p>
  </w:footnote>
  <w:footnote w:type="continuationSeparator" w:id="0">
    <w:p w14:paraId="4023CDB8" w14:textId="77777777" w:rsidR="009A1218" w:rsidRDefault="009A1218"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826B9" w14:textId="77777777" w:rsidR="00DD540A" w:rsidRDefault="000C4D8D">
    <w:pPr>
      <w:pStyle w:val="Encabezado"/>
    </w:pPr>
    <w:r>
      <w:rPr>
        <w:noProof/>
        <w:lang w:eastAsia="es-CO"/>
      </w:rPr>
      <w:pict w14:anchorId="5E45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8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347"/>
      <w:gridCol w:w="2024"/>
    </w:tblGrid>
    <w:tr w:rsidR="006527FF" w14:paraId="490F556E" w14:textId="77777777" w:rsidTr="006527FF">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009999"/>
          <w:vAlign w:val="center"/>
          <w:hideMark/>
        </w:tcPr>
        <w:p w14:paraId="2450C12B" w14:textId="77777777" w:rsidR="006527FF" w:rsidRDefault="006527FF" w:rsidP="006527FF">
          <w:pPr>
            <w:rPr>
              <w:rFonts w:ascii="Arial" w:eastAsia="Times New Roman" w:hAnsi="Arial" w:cs="Arial"/>
              <w:color w:val="000000"/>
              <w:sz w:val="20"/>
              <w:szCs w:val="20"/>
            </w:rPr>
          </w:pPr>
          <w:bookmarkStart w:id="4" w:name="OLE_LINK4"/>
          <w:bookmarkStart w:id="5" w:name="OLE_LINK1"/>
          <w:r>
            <w:rPr>
              <w:rFonts w:ascii="Arial" w:eastAsia="Times New Roman" w:hAnsi="Arial" w:cs="Arial"/>
              <w:color w:val="000000"/>
            </w:rPr>
            <w:t> </w:t>
          </w:r>
        </w:p>
      </w:tc>
    </w:tr>
    <w:bookmarkEnd w:id="4"/>
    <w:tr w:rsidR="006527FF" w14:paraId="3F1D412E" w14:textId="77777777" w:rsidTr="006527FF">
      <w:trPr>
        <w:trHeight w:val="450"/>
        <w:tblCellSpacing w:w="0" w:type="dxa"/>
        <w:jc w:val="center"/>
      </w:trPr>
      <w:tc>
        <w:tcPr>
          <w:tcW w:w="1173" w:type="pct"/>
          <w:tcBorders>
            <w:top w:val="outset" w:sz="6" w:space="0" w:color="auto"/>
            <w:left w:val="outset" w:sz="6" w:space="0" w:color="auto"/>
            <w:bottom w:val="outset" w:sz="6" w:space="0" w:color="auto"/>
            <w:right w:val="outset" w:sz="6" w:space="0" w:color="auto"/>
          </w:tcBorders>
          <w:vAlign w:val="center"/>
          <w:hideMark/>
        </w:tcPr>
        <w:p w14:paraId="6C4D2963" w14:textId="6610B2FE" w:rsidR="006527FF" w:rsidRDefault="006527FF" w:rsidP="000C4D8D">
          <w:pPr>
            <w:jc w:val="center"/>
            <w:rPr>
              <w:rFonts w:ascii="Arial" w:eastAsia="Times New Roman" w:hAnsi="Arial" w:cs="Arial"/>
              <w:color w:val="000000"/>
            </w:rPr>
          </w:pPr>
          <w:r>
            <w:rPr>
              <w:rFonts w:ascii="Arial" w:eastAsia="Times New Roman" w:hAnsi="Arial" w:cs="Arial"/>
              <w:color w:val="000000"/>
            </w:rPr>
            <w:t>Cód. IN-GINF-</w:t>
          </w:r>
          <w:r w:rsidR="000C4D8D" w:rsidRPr="000C4D8D">
            <w:rPr>
              <w:rFonts w:ascii="Arial" w:eastAsia="Times New Roman" w:hAnsi="Arial" w:cs="Arial"/>
              <w:color w:val="000000"/>
            </w:rPr>
            <w:t>015</w:t>
          </w:r>
        </w:p>
      </w:tc>
      <w:tc>
        <w:tcPr>
          <w:tcW w:w="2776" w:type="pct"/>
          <w:vMerge w:val="restart"/>
          <w:tcBorders>
            <w:top w:val="outset" w:sz="6" w:space="0" w:color="auto"/>
            <w:left w:val="outset" w:sz="6" w:space="0" w:color="auto"/>
            <w:bottom w:val="outset" w:sz="6" w:space="0" w:color="auto"/>
            <w:right w:val="outset" w:sz="6" w:space="0" w:color="auto"/>
          </w:tcBorders>
          <w:vAlign w:val="center"/>
          <w:hideMark/>
        </w:tcPr>
        <w:p w14:paraId="67399F4B" w14:textId="78052DF5" w:rsidR="006527FF" w:rsidRDefault="006527FF" w:rsidP="000C58DD">
          <w:pPr>
            <w:jc w:val="center"/>
            <w:rPr>
              <w:rFonts w:ascii="Arial" w:eastAsia="Times New Roman" w:hAnsi="Arial" w:cs="Arial"/>
              <w:color w:val="009999"/>
            </w:rPr>
          </w:pPr>
          <w:r>
            <w:rPr>
              <w:rFonts w:ascii="Arial" w:eastAsia="Times New Roman" w:hAnsi="Arial" w:cs="Arial"/>
              <w:color w:val="009999"/>
            </w:rPr>
            <w:t>Instructivo</w:t>
          </w:r>
          <w:r>
            <w:rPr>
              <w:rFonts w:ascii="Arial" w:eastAsia="Times New Roman" w:hAnsi="Arial" w:cs="Arial"/>
              <w:color w:val="009999"/>
            </w:rPr>
            <w:br/>
          </w:r>
          <w:r>
            <w:rPr>
              <w:rFonts w:ascii="Arial" w:eastAsia="Times New Roman" w:hAnsi="Arial" w:cs="Arial"/>
              <w:bCs/>
              <w:color w:val="009999"/>
            </w:rPr>
            <w:t>IN-GINF</w:t>
          </w:r>
          <w:r w:rsidR="00E5254E">
            <w:rPr>
              <w:rFonts w:ascii="Arial" w:eastAsia="Times New Roman" w:hAnsi="Arial" w:cs="Arial"/>
              <w:bCs/>
              <w:color w:val="009999"/>
            </w:rPr>
            <w:t xml:space="preserve"> Generació</w:t>
          </w:r>
          <w:r w:rsidR="00E5254E" w:rsidRPr="00E5254E">
            <w:rPr>
              <w:rFonts w:ascii="Arial" w:eastAsia="Times New Roman" w:hAnsi="Arial" w:cs="Arial"/>
              <w:bCs/>
              <w:color w:val="009999"/>
            </w:rPr>
            <w:t>n</w:t>
          </w:r>
          <w:r w:rsidR="00E5254E">
            <w:rPr>
              <w:rFonts w:ascii="Arial" w:eastAsia="Times New Roman" w:hAnsi="Arial" w:cs="Arial"/>
              <w:bCs/>
              <w:color w:val="009999"/>
            </w:rPr>
            <w:t xml:space="preserve"> </w:t>
          </w:r>
          <w:r w:rsidR="000C58DD">
            <w:rPr>
              <w:rFonts w:ascii="Arial" w:eastAsia="Times New Roman" w:hAnsi="Arial" w:cs="Arial"/>
              <w:bCs/>
              <w:color w:val="009999"/>
            </w:rPr>
            <w:t>formulario electrónico de a</w:t>
          </w:r>
          <w:r w:rsidR="00E5254E">
            <w:rPr>
              <w:rFonts w:ascii="Arial" w:eastAsia="Times New Roman" w:hAnsi="Arial" w:cs="Arial"/>
              <w:bCs/>
              <w:color w:val="009999"/>
            </w:rPr>
            <w:t>sistencia</w:t>
          </w:r>
          <w:r w:rsidR="000C58DD">
            <w:rPr>
              <w:rFonts w:ascii="Arial" w:eastAsia="Times New Roman" w:hAnsi="Arial" w:cs="Arial"/>
              <w:bCs/>
              <w:color w:val="009999"/>
            </w:rPr>
            <w:t xml:space="preserve"> a reuniones</w:t>
          </w:r>
        </w:p>
      </w:tc>
      <w:tc>
        <w:tcPr>
          <w:tcW w:w="1050" w:type="pct"/>
          <w:vMerge w:val="restart"/>
          <w:tcBorders>
            <w:top w:val="outset" w:sz="6" w:space="0" w:color="auto"/>
            <w:left w:val="outset" w:sz="6" w:space="0" w:color="auto"/>
            <w:bottom w:val="outset" w:sz="6" w:space="0" w:color="auto"/>
            <w:right w:val="outset" w:sz="6" w:space="0" w:color="auto"/>
          </w:tcBorders>
          <w:vAlign w:val="center"/>
          <w:hideMark/>
        </w:tcPr>
        <w:p w14:paraId="28A0E27B" w14:textId="77777777" w:rsidR="006527FF" w:rsidRDefault="006527FF" w:rsidP="006527FF">
          <w:pPr>
            <w:jc w:val="center"/>
            <w:rPr>
              <w:rFonts w:ascii="Arial" w:eastAsia="Times New Roman" w:hAnsi="Arial" w:cs="Arial"/>
              <w:color w:val="000000"/>
            </w:rPr>
          </w:pPr>
          <w:r>
            <w:rPr>
              <w:noProof/>
            </w:rPr>
            <w:drawing>
              <wp:inline distT="0" distB="0" distL="0" distR="0" wp14:anchorId="3A0A6D6B" wp14:editId="3D1474F8">
                <wp:extent cx="1133475" cy="733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33425"/>
                        </a:xfrm>
                        <a:prstGeom prst="rect">
                          <a:avLst/>
                        </a:prstGeom>
                        <a:noFill/>
                        <a:ln>
                          <a:noFill/>
                        </a:ln>
                      </pic:spPr>
                    </pic:pic>
                  </a:graphicData>
                </a:graphic>
              </wp:inline>
            </w:drawing>
          </w:r>
        </w:p>
      </w:tc>
    </w:tr>
    <w:tr w:rsidR="006527FF" w14:paraId="181F48E5" w14:textId="77777777" w:rsidTr="006527FF">
      <w:trPr>
        <w:trHeight w:val="450"/>
        <w:tblCellSpacing w:w="0" w:type="dxa"/>
        <w:jc w:val="center"/>
      </w:trPr>
      <w:tc>
        <w:tcPr>
          <w:tcW w:w="1173" w:type="pct"/>
          <w:tcBorders>
            <w:top w:val="outset" w:sz="6" w:space="0" w:color="auto"/>
            <w:left w:val="outset" w:sz="6" w:space="0" w:color="auto"/>
            <w:bottom w:val="outset" w:sz="6" w:space="0" w:color="auto"/>
            <w:right w:val="outset" w:sz="6" w:space="0" w:color="auto"/>
          </w:tcBorders>
          <w:vAlign w:val="center"/>
          <w:hideMark/>
        </w:tcPr>
        <w:p w14:paraId="605A59E6" w14:textId="77777777" w:rsidR="006527FF" w:rsidRDefault="006527FF" w:rsidP="006527FF">
          <w:pPr>
            <w:jc w:val="center"/>
            <w:rPr>
              <w:rFonts w:ascii="Arial" w:eastAsia="Times New Roman" w:hAnsi="Arial" w:cs="Arial"/>
              <w:color w:val="000000"/>
            </w:rPr>
          </w:pPr>
          <w:r>
            <w:rPr>
              <w:rFonts w:ascii="Arial" w:eastAsia="Times New Roman" w:hAnsi="Arial" w:cs="Arial"/>
              <w:color w:val="000000"/>
            </w:rPr>
            <w:t>Versión. 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37C4BE" w14:textId="77777777" w:rsidR="006527FF" w:rsidRDefault="006527FF" w:rsidP="006527FF">
          <w:pPr>
            <w:rPr>
              <w:rFonts w:ascii="Arial" w:eastAsia="Times New Roman" w:hAnsi="Arial" w:cs="Arial"/>
              <w:color w:val="009999"/>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7836DFC" w14:textId="77777777" w:rsidR="006527FF" w:rsidRDefault="006527FF" w:rsidP="006527FF">
          <w:pPr>
            <w:rPr>
              <w:rFonts w:ascii="Arial" w:eastAsia="Times New Roman" w:hAnsi="Arial" w:cs="Arial"/>
              <w:color w:val="000000"/>
            </w:rPr>
          </w:pPr>
        </w:p>
      </w:tc>
    </w:tr>
    <w:tr w:rsidR="006527FF" w14:paraId="3A4A8299" w14:textId="77777777" w:rsidTr="006527FF">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009999"/>
          <w:vAlign w:val="center"/>
          <w:hideMark/>
        </w:tcPr>
        <w:p w14:paraId="033C45B2" w14:textId="77777777" w:rsidR="006527FF" w:rsidRDefault="006527FF" w:rsidP="006527FF">
          <w:pPr>
            <w:rPr>
              <w:rFonts w:ascii="Arial" w:eastAsia="Times New Roman" w:hAnsi="Arial" w:cs="Arial"/>
              <w:color w:val="000000"/>
            </w:rPr>
          </w:pPr>
          <w:r>
            <w:rPr>
              <w:rFonts w:ascii="Arial" w:eastAsia="Times New Roman" w:hAnsi="Arial" w:cs="Arial"/>
              <w:color w:val="000000"/>
            </w:rPr>
            <w:t> </w:t>
          </w:r>
        </w:p>
      </w:tc>
    </w:tr>
    <w:bookmarkEnd w:id="5"/>
  </w:tbl>
  <w:p w14:paraId="5781059E" w14:textId="77777777" w:rsidR="008F68AC" w:rsidRPr="008F68AC" w:rsidRDefault="008F68AC" w:rsidP="006527FF">
    <w:pPr>
      <w:rPr>
        <w:rFonts w:ascii="Times New Roman" w:eastAsia="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C36C8" w14:textId="77777777" w:rsidR="00DD540A" w:rsidRDefault="000C4D8D">
    <w:pPr>
      <w:pStyle w:val="Encabezado"/>
    </w:pPr>
    <w:r>
      <w:rPr>
        <w:noProof/>
        <w:lang w:eastAsia="es-CO"/>
      </w:rPr>
      <w:pict w14:anchorId="5E67A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834CB"/>
    <w:multiLevelType w:val="hybridMultilevel"/>
    <w:tmpl w:val="279E66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146927D9"/>
    <w:multiLevelType w:val="hybridMultilevel"/>
    <w:tmpl w:val="3CF27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5B2241"/>
    <w:multiLevelType w:val="hybridMultilevel"/>
    <w:tmpl w:val="C52A9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5631267"/>
    <w:multiLevelType w:val="hybridMultilevel"/>
    <w:tmpl w:val="AF74749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26651E1E"/>
    <w:multiLevelType w:val="hybridMultilevel"/>
    <w:tmpl w:val="1E12E01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F661004"/>
    <w:multiLevelType w:val="hybridMultilevel"/>
    <w:tmpl w:val="4D8C5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EE2677"/>
    <w:multiLevelType w:val="hybridMultilevel"/>
    <w:tmpl w:val="D8B65F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313ADA"/>
    <w:multiLevelType w:val="hybridMultilevel"/>
    <w:tmpl w:val="FF169F8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41203A1D"/>
    <w:multiLevelType w:val="hybridMultilevel"/>
    <w:tmpl w:val="368A9898"/>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3820CF7"/>
    <w:multiLevelType w:val="hybridMultilevel"/>
    <w:tmpl w:val="66AAF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C360CA"/>
    <w:multiLevelType w:val="hybridMultilevel"/>
    <w:tmpl w:val="2CE6CC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7A9378C"/>
    <w:multiLevelType w:val="hybridMultilevel"/>
    <w:tmpl w:val="7BDAD4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B242DD3"/>
    <w:multiLevelType w:val="hybridMultilevel"/>
    <w:tmpl w:val="80AA94A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714230F3"/>
    <w:multiLevelType w:val="hybridMultilevel"/>
    <w:tmpl w:val="2454F0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C4F3BBB"/>
    <w:multiLevelType w:val="hybridMultilevel"/>
    <w:tmpl w:val="498E2414"/>
    <w:lvl w:ilvl="0" w:tplc="240A0001">
      <w:start w:val="1"/>
      <w:numFmt w:val="bullet"/>
      <w:lvlText w:val=""/>
      <w:lvlJc w:val="left"/>
      <w:pPr>
        <w:ind w:left="766" w:hanging="360"/>
      </w:pPr>
      <w:rPr>
        <w:rFonts w:ascii="Symbol" w:hAnsi="Symbol"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num w:numId="1">
    <w:abstractNumId w:val="10"/>
  </w:num>
  <w:num w:numId="2">
    <w:abstractNumId w:val="9"/>
  </w:num>
  <w:num w:numId="3">
    <w:abstractNumId w:val="2"/>
  </w:num>
  <w:num w:numId="4">
    <w:abstractNumId w:val="14"/>
  </w:num>
  <w:num w:numId="5">
    <w:abstractNumId w:val="0"/>
  </w:num>
  <w:num w:numId="6">
    <w:abstractNumId w:val="0"/>
  </w:num>
  <w:num w:numId="7">
    <w:abstractNumId w:val="3"/>
  </w:num>
  <w:num w:numId="8">
    <w:abstractNumId w:val="5"/>
  </w:num>
  <w:num w:numId="9">
    <w:abstractNumId w:val="12"/>
  </w:num>
  <w:num w:numId="10">
    <w:abstractNumId w:val="1"/>
  </w:num>
  <w:num w:numId="11">
    <w:abstractNumId w:val="8"/>
  </w:num>
  <w:num w:numId="12">
    <w:abstractNumId w:val="6"/>
  </w:num>
  <w:num w:numId="13">
    <w:abstractNumId w:val="7"/>
  </w:num>
  <w:num w:numId="14">
    <w:abstractNumId w:val="4"/>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C86"/>
    <w:rsid w:val="0000707B"/>
    <w:rsid w:val="00037E5F"/>
    <w:rsid w:val="00072F9E"/>
    <w:rsid w:val="00077C33"/>
    <w:rsid w:val="00087860"/>
    <w:rsid w:val="00092423"/>
    <w:rsid w:val="0009313D"/>
    <w:rsid w:val="0009398A"/>
    <w:rsid w:val="000B73B3"/>
    <w:rsid w:val="000C458C"/>
    <w:rsid w:val="000C4D8D"/>
    <w:rsid w:val="000C58DD"/>
    <w:rsid w:val="000E0F52"/>
    <w:rsid w:val="000F0BC0"/>
    <w:rsid w:val="00100552"/>
    <w:rsid w:val="001029FE"/>
    <w:rsid w:val="00131276"/>
    <w:rsid w:val="00133126"/>
    <w:rsid w:val="00142CE8"/>
    <w:rsid w:val="00147D7A"/>
    <w:rsid w:val="00152CB4"/>
    <w:rsid w:val="00166C3D"/>
    <w:rsid w:val="00173BBF"/>
    <w:rsid w:val="00175927"/>
    <w:rsid w:val="00177A08"/>
    <w:rsid w:val="00197B4D"/>
    <w:rsid w:val="001A0E28"/>
    <w:rsid w:val="001B2A34"/>
    <w:rsid w:val="001D47DD"/>
    <w:rsid w:val="001E0403"/>
    <w:rsid w:val="001F437B"/>
    <w:rsid w:val="00202D86"/>
    <w:rsid w:val="00215313"/>
    <w:rsid w:val="00233178"/>
    <w:rsid w:val="002417BA"/>
    <w:rsid w:val="00285E5C"/>
    <w:rsid w:val="002B51DA"/>
    <w:rsid w:val="002D31D4"/>
    <w:rsid w:val="002E2122"/>
    <w:rsid w:val="002E3CC0"/>
    <w:rsid w:val="002F506E"/>
    <w:rsid w:val="00301957"/>
    <w:rsid w:val="00316FCE"/>
    <w:rsid w:val="00322F12"/>
    <w:rsid w:val="003250F5"/>
    <w:rsid w:val="00336835"/>
    <w:rsid w:val="00340C9F"/>
    <w:rsid w:val="00342875"/>
    <w:rsid w:val="00355C86"/>
    <w:rsid w:val="003713D2"/>
    <w:rsid w:val="00376A11"/>
    <w:rsid w:val="00385A20"/>
    <w:rsid w:val="00393EEC"/>
    <w:rsid w:val="003A213C"/>
    <w:rsid w:val="003A40E6"/>
    <w:rsid w:val="003A4FCA"/>
    <w:rsid w:val="003A749B"/>
    <w:rsid w:val="003B27C5"/>
    <w:rsid w:val="004032E2"/>
    <w:rsid w:val="0040660A"/>
    <w:rsid w:val="00441266"/>
    <w:rsid w:val="00445CC2"/>
    <w:rsid w:val="004468C5"/>
    <w:rsid w:val="004615F0"/>
    <w:rsid w:val="00470265"/>
    <w:rsid w:val="00485C9F"/>
    <w:rsid w:val="00491662"/>
    <w:rsid w:val="004939F2"/>
    <w:rsid w:val="00494064"/>
    <w:rsid w:val="004A4E38"/>
    <w:rsid w:val="004C1174"/>
    <w:rsid w:val="004E7F27"/>
    <w:rsid w:val="004F3875"/>
    <w:rsid w:val="00507D7D"/>
    <w:rsid w:val="00520B7E"/>
    <w:rsid w:val="0053322E"/>
    <w:rsid w:val="00545642"/>
    <w:rsid w:val="0054573C"/>
    <w:rsid w:val="00552236"/>
    <w:rsid w:val="00556A6F"/>
    <w:rsid w:val="005628EA"/>
    <w:rsid w:val="005740B0"/>
    <w:rsid w:val="00582F3E"/>
    <w:rsid w:val="005838D1"/>
    <w:rsid w:val="005954ED"/>
    <w:rsid w:val="005B3803"/>
    <w:rsid w:val="005C255B"/>
    <w:rsid w:val="005C2FE8"/>
    <w:rsid w:val="005E2D3F"/>
    <w:rsid w:val="005F015D"/>
    <w:rsid w:val="005F4B11"/>
    <w:rsid w:val="00601787"/>
    <w:rsid w:val="00617FF8"/>
    <w:rsid w:val="00620C36"/>
    <w:rsid w:val="00622A36"/>
    <w:rsid w:val="00625955"/>
    <w:rsid w:val="006527FF"/>
    <w:rsid w:val="006852B9"/>
    <w:rsid w:val="006B6DE1"/>
    <w:rsid w:val="006D1EBA"/>
    <w:rsid w:val="006F1DEB"/>
    <w:rsid w:val="006F7AF0"/>
    <w:rsid w:val="00700D10"/>
    <w:rsid w:val="007078C3"/>
    <w:rsid w:val="00707E31"/>
    <w:rsid w:val="007201B2"/>
    <w:rsid w:val="00724B15"/>
    <w:rsid w:val="00724BEB"/>
    <w:rsid w:val="00724F73"/>
    <w:rsid w:val="00725837"/>
    <w:rsid w:val="007426EF"/>
    <w:rsid w:val="00745208"/>
    <w:rsid w:val="00764C75"/>
    <w:rsid w:val="007702A5"/>
    <w:rsid w:val="007827E2"/>
    <w:rsid w:val="007827E6"/>
    <w:rsid w:val="00790624"/>
    <w:rsid w:val="007B54FF"/>
    <w:rsid w:val="007D2E55"/>
    <w:rsid w:val="007E1F46"/>
    <w:rsid w:val="007E7499"/>
    <w:rsid w:val="007F0020"/>
    <w:rsid w:val="00814C55"/>
    <w:rsid w:val="008239CF"/>
    <w:rsid w:val="00824E63"/>
    <w:rsid w:val="008376D4"/>
    <w:rsid w:val="00861B8C"/>
    <w:rsid w:val="0089701C"/>
    <w:rsid w:val="008B1778"/>
    <w:rsid w:val="008B5B36"/>
    <w:rsid w:val="008E2F94"/>
    <w:rsid w:val="008F3DB7"/>
    <w:rsid w:val="008F597D"/>
    <w:rsid w:val="008F68AC"/>
    <w:rsid w:val="00901B30"/>
    <w:rsid w:val="00902DAE"/>
    <w:rsid w:val="00905447"/>
    <w:rsid w:val="009058F1"/>
    <w:rsid w:val="00906DFF"/>
    <w:rsid w:val="00923B4B"/>
    <w:rsid w:val="0096725A"/>
    <w:rsid w:val="00974F09"/>
    <w:rsid w:val="009A1218"/>
    <w:rsid w:val="009B6E34"/>
    <w:rsid w:val="009C6004"/>
    <w:rsid w:val="009E2BCD"/>
    <w:rsid w:val="009F2A22"/>
    <w:rsid w:val="00A029D3"/>
    <w:rsid w:val="00A61A50"/>
    <w:rsid w:val="00A62E47"/>
    <w:rsid w:val="00A91233"/>
    <w:rsid w:val="00AA61BA"/>
    <w:rsid w:val="00AC5692"/>
    <w:rsid w:val="00B0373A"/>
    <w:rsid w:val="00B11EEF"/>
    <w:rsid w:val="00B20026"/>
    <w:rsid w:val="00B407AA"/>
    <w:rsid w:val="00BC1D43"/>
    <w:rsid w:val="00BD3083"/>
    <w:rsid w:val="00BD6603"/>
    <w:rsid w:val="00BE09E7"/>
    <w:rsid w:val="00C03F12"/>
    <w:rsid w:val="00C050AC"/>
    <w:rsid w:val="00C15C82"/>
    <w:rsid w:val="00C15CA8"/>
    <w:rsid w:val="00C301A3"/>
    <w:rsid w:val="00C450BE"/>
    <w:rsid w:val="00C5269E"/>
    <w:rsid w:val="00C57D22"/>
    <w:rsid w:val="00C64B44"/>
    <w:rsid w:val="00C871E0"/>
    <w:rsid w:val="00CB3B3B"/>
    <w:rsid w:val="00CC1162"/>
    <w:rsid w:val="00CD7E37"/>
    <w:rsid w:val="00CF1DF2"/>
    <w:rsid w:val="00D02DF1"/>
    <w:rsid w:val="00D13C0C"/>
    <w:rsid w:val="00D206F0"/>
    <w:rsid w:val="00D30918"/>
    <w:rsid w:val="00D4475B"/>
    <w:rsid w:val="00D55A54"/>
    <w:rsid w:val="00D66D95"/>
    <w:rsid w:val="00DB354C"/>
    <w:rsid w:val="00DB7906"/>
    <w:rsid w:val="00DC19A0"/>
    <w:rsid w:val="00DC2496"/>
    <w:rsid w:val="00DD540A"/>
    <w:rsid w:val="00DF38EC"/>
    <w:rsid w:val="00E047D3"/>
    <w:rsid w:val="00E14F86"/>
    <w:rsid w:val="00E1552C"/>
    <w:rsid w:val="00E25C9C"/>
    <w:rsid w:val="00E27035"/>
    <w:rsid w:val="00E5254E"/>
    <w:rsid w:val="00E53BF5"/>
    <w:rsid w:val="00E54BCC"/>
    <w:rsid w:val="00E8389B"/>
    <w:rsid w:val="00E9021F"/>
    <w:rsid w:val="00E90EFB"/>
    <w:rsid w:val="00EB4ABF"/>
    <w:rsid w:val="00EE7284"/>
    <w:rsid w:val="00EE72B4"/>
    <w:rsid w:val="00F10AE8"/>
    <w:rsid w:val="00F10BC0"/>
    <w:rsid w:val="00F20DFC"/>
    <w:rsid w:val="00F26C83"/>
    <w:rsid w:val="00F455EB"/>
    <w:rsid w:val="00F63E4A"/>
    <w:rsid w:val="00F75D38"/>
    <w:rsid w:val="00F77908"/>
    <w:rsid w:val="00F84005"/>
    <w:rsid w:val="00F95B82"/>
    <w:rsid w:val="00F95C79"/>
    <w:rsid w:val="00FB5A78"/>
    <w:rsid w:val="00FC0524"/>
    <w:rsid w:val="00FF014C"/>
    <w:rsid w:val="00FF0EAE"/>
    <w:rsid w:val="00FF38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6E2CB978"/>
  <w15:chartTrackingRefBased/>
  <w15:docId w15:val="{B9400C39-E0C7-4D82-B3A4-FAF52328F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8AC"/>
    <w:rPr>
      <w:rFonts w:ascii="Calibri" w:hAnsi="Calibri" w:cs="Calibri"/>
      <w:sz w:val="22"/>
      <w:szCs w:val="22"/>
      <w:lang w:val="es-CO" w:eastAsia="es-CO"/>
    </w:rPr>
  </w:style>
  <w:style w:type="paragraph" w:styleId="Ttulo1">
    <w:name w:val="heading 1"/>
    <w:basedOn w:val="Normal"/>
    <w:next w:val="Normal"/>
    <w:link w:val="Ttulo1Car"/>
    <w:uiPriority w:val="9"/>
    <w:qFormat/>
    <w:rsid w:val="00902DAE"/>
    <w:pPr>
      <w:keepNext/>
      <w:keepLines/>
      <w:spacing w:before="240"/>
      <w:outlineLvl w:val="0"/>
    </w:pPr>
    <w:rPr>
      <w:rFonts w:asciiTheme="majorHAnsi" w:eastAsiaTheme="majorEastAsia" w:hAnsiTheme="majorHAnsi" w:cstheme="majorBidi"/>
      <w:color w:val="365F91" w:themeColor="accent1" w:themeShade="BF"/>
      <w:sz w:val="36"/>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rrafodelista">
    <w:name w:val="List Paragraph"/>
    <w:basedOn w:val="Normal"/>
    <w:uiPriority w:val="34"/>
    <w:qFormat/>
    <w:rsid w:val="00FC0524"/>
    <w:pPr>
      <w:ind w:left="720"/>
      <w:contextualSpacing/>
    </w:pPr>
  </w:style>
  <w:style w:type="character" w:styleId="Hipervnculo">
    <w:name w:val="Hyperlink"/>
    <w:basedOn w:val="Fuentedeprrafopredeter"/>
    <w:uiPriority w:val="99"/>
    <w:unhideWhenUsed/>
    <w:rsid w:val="00B0373A"/>
    <w:rPr>
      <w:color w:val="0000FF" w:themeColor="hyperlink"/>
      <w:u w:val="single"/>
    </w:rPr>
  </w:style>
  <w:style w:type="character" w:customStyle="1" w:styleId="Ttulo1Car">
    <w:name w:val="Título 1 Car"/>
    <w:basedOn w:val="Fuentedeprrafopredeter"/>
    <w:link w:val="Ttulo1"/>
    <w:uiPriority w:val="9"/>
    <w:rsid w:val="00902DAE"/>
    <w:rPr>
      <w:rFonts w:asciiTheme="majorHAnsi" w:eastAsiaTheme="majorEastAsia" w:hAnsiTheme="majorHAnsi" w:cstheme="majorBidi"/>
      <w:color w:val="365F91" w:themeColor="accent1" w:themeShade="BF"/>
      <w:sz w:val="36"/>
      <w:szCs w:val="32"/>
      <w:lang w:val="es-CO" w:eastAsia="es-CO"/>
    </w:rPr>
  </w:style>
  <w:style w:type="paragraph" w:styleId="TtulodeTDC">
    <w:name w:val="TOC Heading"/>
    <w:basedOn w:val="Ttulo1"/>
    <w:next w:val="Normal"/>
    <w:uiPriority w:val="39"/>
    <w:unhideWhenUsed/>
    <w:qFormat/>
    <w:rsid w:val="00301957"/>
    <w:pPr>
      <w:spacing w:line="259" w:lineRule="auto"/>
      <w:outlineLvl w:val="9"/>
    </w:pPr>
    <w:rPr>
      <w:lang w:val="es-ES" w:eastAsia="es-ES"/>
    </w:rPr>
  </w:style>
  <w:style w:type="paragraph" w:styleId="TDC1">
    <w:name w:val="toc 1"/>
    <w:basedOn w:val="Normal"/>
    <w:next w:val="Normal"/>
    <w:autoRedefine/>
    <w:uiPriority w:val="39"/>
    <w:unhideWhenUsed/>
    <w:rsid w:val="00301957"/>
    <w:pPr>
      <w:spacing w:after="100"/>
    </w:pPr>
  </w:style>
  <w:style w:type="character" w:styleId="Refdecomentario">
    <w:name w:val="annotation reference"/>
    <w:basedOn w:val="Fuentedeprrafopredeter"/>
    <w:uiPriority w:val="99"/>
    <w:semiHidden/>
    <w:unhideWhenUsed/>
    <w:rsid w:val="00342875"/>
    <w:rPr>
      <w:sz w:val="16"/>
      <w:szCs w:val="16"/>
    </w:rPr>
  </w:style>
  <w:style w:type="paragraph" w:styleId="Textocomentario">
    <w:name w:val="annotation text"/>
    <w:basedOn w:val="Normal"/>
    <w:link w:val="TextocomentarioCar"/>
    <w:uiPriority w:val="99"/>
    <w:semiHidden/>
    <w:unhideWhenUsed/>
    <w:rsid w:val="00342875"/>
    <w:rPr>
      <w:sz w:val="20"/>
      <w:szCs w:val="20"/>
    </w:rPr>
  </w:style>
  <w:style w:type="character" w:customStyle="1" w:styleId="TextocomentarioCar">
    <w:name w:val="Texto comentario Car"/>
    <w:basedOn w:val="Fuentedeprrafopredeter"/>
    <w:link w:val="Textocomentario"/>
    <w:uiPriority w:val="99"/>
    <w:semiHidden/>
    <w:rsid w:val="00342875"/>
    <w:rPr>
      <w:rFonts w:ascii="Calibri" w:hAnsi="Calibri" w:cs="Calibri"/>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342875"/>
    <w:rPr>
      <w:b/>
      <w:bCs/>
    </w:rPr>
  </w:style>
  <w:style w:type="character" w:customStyle="1" w:styleId="AsuntodelcomentarioCar">
    <w:name w:val="Asunto del comentario Car"/>
    <w:basedOn w:val="TextocomentarioCar"/>
    <w:link w:val="Asuntodelcomentario"/>
    <w:uiPriority w:val="99"/>
    <w:semiHidden/>
    <w:rsid w:val="00342875"/>
    <w:rPr>
      <w:rFonts w:ascii="Calibri" w:hAnsi="Calibri" w:cs="Calibri"/>
      <w:b/>
      <w:bCs/>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043748653">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2047364781">
      <w:bodyDiv w:val="1"/>
      <w:marLeft w:val="0"/>
      <w:marRight w:val="0"/>
      <w:marTop w:val="0"/>
      <w:marBottom w:val="0"/>
      <w:divBdr>
        <w:top w:val="none" w:sz="0" w:space="0" w:color="auto"/>
        <w:left w:val="none" w:sz="0" w:space="0" w:color="auto"/>
        <w:bottom w:val="none" w:sz="0" w:space="0" w:color="auto"/>
        <w:right w:val="none" w:sz="0" w:space="0" w:color="auto"/>
      </w:divBdr>
    </w:div>
    <w:div w:id="206952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gabrielj.gutierrez@medel&#237;n.gov.c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750B8-D781-42D7-8355-D0C8AE6AE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14</Pages>
  <Words>1524</Words>
  <Characters>8387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Maryen Cecilia Torres Marin</dc:creator>
  <cp:keywords/>
  <dc:description/>
  <cp:lastModifiedBy>Fernando De Jesus Velez Marin</cp:lastModifiedBy>
  <cp:revision>9</cp:revision>
  <cp:lastPrinted>2023-06-22T22:43:00Z</cp:lastPrinted>
  <dcterms:created xsi:type="dcterms:W3CDTF">2023-07-05T15:56:00Z</dcterms:created>
  <dcterms:modified xsi:type="dcterms:W3CDTF">2023-07-05T18:50:00Z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2023-06-27T15:23:59Z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57a86a59-4f43-4403-b4ca-7c2cfad2962b</vt:lpwstr>
  </property>
  <property fmtid="{D5CDD505-2E9C-101B-9397-08002B2CF9AE}" pid="7" name="MSIP_Label_defa4170-0d19-0005-0004-bc88714345d2_ActionId">
    <vt:lpwstr>dd2da3ca-eb25-4cd2-b5ec-b0fc8b550e18</vt:lpwstr>
  </property>
  <property fmtid="{D5CDD505-2E9C-101B-9397-08002B2CF9AE}" pid="8" name="MSIP_Label_defa4170-0d19-0005-0004-bc88714345d2_ContentBits">
    <vt:lpwstr>0</vt:lpwstr>
  </property>
</Properties>
</file>