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A4" w:rsidRPr="002B674C" w:rsidRDefault="00D155A4" w:rsidP="00D155A4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2B674C">
        <w:rPr>
          <w:rFonts w:ascii="Arial" w:hAnsi="Arial" w:cs="Arial"/>
          <w:sz w:val="24"/>
          <w:szCs w:val="24"/>
          <w:u w:val="single"/>
        </w:rPr>
        <w:t>Formulario de inscripción:</w:t>
      </w:r>
      <w:r w:rsidRPr="002B674C">
        <w:rPr>
          <w:rFonts w:ascii="Arial" w:hAnsi="Arial" w:cs="Arial"/>
          <w:sz w:val="24"/>
          <w:szCs w:val="24"/>
        </w:rPr>
        <w:t xml:space="preserve"> </w:t>
      </w:r>
      <w:r w:rsidRPr="002B674C">
        <w:rPr>
          <w:rFonts w:ascii="Arial" w:hAnsi="Arial" w:cs="Arial"/>
          <w:sz w:val="24"/>
          <w:szCs w:val="24"/>
        </w:rPr>
        <w:tab/>
      </w:r>
      <w:r w:rsidRPr="002B674C">
        <w:rPr>
          <w:rFonts w:ascii="Arial" w:hAnsi="Arial" w:cs="Arial"/>
          <w:sz w:val="24"/>
          <w:szCs w:val="24"/>
        </w:rPr>
        <w:tab/>
      </w:r>
      <w:r w:rsidRPr="002B674C">
        <w:rPr>
          <w:rFonts w:ascii="Arial" w:hAnsi="Arial" w:cs="Arial"/>
          <w:sz w:val="24"/>
          <w:szCs w:val="24"/>
        </w:rPr>
        <w:tab/>
        <w:t xml:space="preserve">Día ______ mes: _______ año: _____ </w:t>
      </w:r>
    </w:p>
    <w:p w:rsidR="00D155A4" w:rsidRPr="002B674C" w:rsidRDefault="00D155A4" w:rsidP="00D155A4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Datos personales del postulado</w:t>
      </w:r>
    </w:p>
    <w:p w:rsidR="00D155A4" w:rsidRPr="002B674C" w:rsidRDefault="00D155A4" w:rsidP="00D155A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Primer apellido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Segundo apellido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Nombre(s)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Documento de identidad y número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Dirección de correspondencia y ciudad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Teléfono/celular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Correo electrónico</w:t>
      </w:r>
    </w:p>
    <w:p w:rsidR="00D155A4" w:rsidRPr="002B674C" w:rsidRDefault="00D155A4" w:rsidP="00D155A4">
      <w:pPr>
        <w:pStyle w:val="Prrafodelista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Entidad jurídica que lo postula</w:t>
      </w:r>
    </w:p>
    <w:p w:rsidR="00D155A4" w:rsidRPr="002B674C" w:rsidRDefault="00D155A4" w:rsidP="00D155A4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Identificación, naturaleza jurídica del postulante</w:t>
      </w:r>
    </w:p>
    <w:p w:rsidR="00D155A4" w:rsidRPr="002B674C" w:rsidRDefault="00D155A4" w:rsidP="00D155A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155A4" w:rsidRPr="002B674C" w:rsidRDefault="00D155A4" w:rsidP="00D155A4">
      <w:pPr>
        <w:pStyle w:val="Prrafodelist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Asociación gremial</w:t>
      </w:r>
    </w:p>
    <w:p w:rsidR="00D155A4" w:rsidRPr="002B674C" w:rsidRDefault="00D155A4" w:rsidP="00D155A4">
      <w:pPr>
        <w:pStyle w:val="Prrafodelist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ESALES</w:t>
      </w:r>
    </w:p>
    <w:p w:rsidR="00D155A4" w:rsidRPr="002B674C" w:rsidRDefault="00D155A4" w:rsidP="00D155A4">
      <w:pPr>
        <w:pStyle w:val="Prrafodelist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Fundaciones</w:t>
      </w:r>
    </w:p>
    <w:p w:rsidR="00D155A4" w:rsidRPr="002B674C" w:rsidRDefault="00D155A4" w:rsidP="00D155A4">
      <w:pPr>
        <w:pStyle w:val="Prrafodelist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OPV</w:t>
      </w:r>
    </w:p>
    <w:p w:rsidR="00D155A4" w:rsidRPr="002B674C" w:rsidRDefault="00D155A4" w:rsidP="00D155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55A4" w:rsidRPr="002B674C" w:rsidRDefault="00D155A4" w:rsidP="00D155A4">
      <w:pPr>
        <w:spacing w:after="0"/>
        <w:ind w:left="372" w:firstLine="708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 xml:space="preserve">Número de identificación: </w:t>
      </w:r>
    </w:p>
    <w:p w:rsidR="00D155A4" w:rsidRPr="002B674C" w:rsidRDefault="00D155A4" w:rsidP="00D155A4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Representación Legal del Postulante: </w:t>
      </w:r>
    </w:p>
    <w:p w:rsidR="00D155A4" w:rsidRPr="002B674C" w:rsidRDefault="00D155A4" w:rsidP="00D155A4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D155A4" w:rsidRPr="002B674C" w:rsidRDefault="00D155A4" w:rsidP="00D155A4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Objeto social del postulante:</w:t>
      </w:r>
    </w:p>
    <w:p w:rsidR="00D155A4" w:rsidRPr="002B674C" w:rsidRDefault="00D155A4" w:rsidP="00D155A4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D155A4" w:rsidRPr="002B674C" w:rsidRDefault="00D155A4" w:rsidP="00D155A4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Experiencia laboral directa con el sector de la construcción o el desarrollo urbano del postulado: </w:t>
      </w:r>
    </w:p>
    <w:p w:rsidR="00D155A4" w:rsidRPr="002B674C" w:rsidRDefault="00D155A4" w:rsidP="00D155A4">
      <w:pPr>
        <w:pStyle w:val="Prrafodelista"/>
        <w:numPr>
          <w:ilvl w:val="0"/>
          <w:numId w:val="4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Empresa o entidad</w:t>
      </w:r>
    </w:p>
    <w:p w:rsidR="00D155A4" w:rsidRPr="002B674C" w:rsidRDefault="00D155A4" w:rsidP="00D155A4">
      <w:pPr>
        <w:pStyle w:val="Prrafodelista"/>
        <w:numPr>
          <w:ilvl w:val="0"/>
          <w:numId w:val="4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Municipio </w:t>
      </w:r>
    </w:p>
    <w:p w:rsidR="00D155A4" w:rsidRPr="002B674C" w:rsidRDefault="00D155A4" w:rsidP="00D155A4">
      <w:pPr>
        <w:pStyle w:val="Prrafodelista"/>
        <w:numPr>
          <w:ilvl w:val="0"/>
          <w:numId w:val="4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Cargo o contrato</w:t>
      </w:r>
    </w:p>
    <w:p w:rsidR="00D155A4" w:rsidRPr="002B674C" w:rsidRDefault="00D155A4" w:rsidP="00D155A4">
      <w:pPr>
        <w:pStyle w:val="Prrafodelista"/>
        <w:numPr>
          <w:ilvl w:val="0"/>
          <w:numId w:val="4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Fecha de ingreso (</w:t>
      </w:r>
      <w:proofErr w:type="spellStart"/>
      <w:r w:rsidRPr="002B674C">
        <w:rPr>
          <w:rFonts w:ascii="Arial" w:hAnsi="Arial" w:cs="Arial"/>
        </w:rPr>
        <w:t>dd</w:t>
      </w:r>
      <w:proofErr w:type="spellEnd"/>
      <w:r w:rsidRPr="002B674C">
        <w:rPr>
          <w:rFonts w:ascii="Arial" w:hAnsi="Arial" w:cs="Arial"/>
        </w:rPr>
        <w:t>-mm-</w:t>
      </w:r>
      <w:proofErr w:type="spellStart"/>
      <w:r w:rsidRPr="002B674C">
        <w:rPr>
          <w:rFonts w:ascii="Arial" w:hAnsi="Arial" w:cs="Arial"/>
        </w:rPr>
        <w:t>aa</w:t>
      </w:r>
      <w:proofErr w:type="spellEnd"/>
      <w:r w:rsidRPr="002B674C">
        <w:rPr>
          <w:rFonts w:ascii="Arial" w:hAnsi="Arial" w:cs="Arial"/>
        </w:rPr>
        <w:t xml:space="preserve">) </w:t>
      </w:r>
    </w:p>
    <w:p w:rsidR="00D155A4" w:rsidRPr="002B674C" w:rsidRDefault="00D155A4" w:rsidP="00D155A4">
      <w:pPr>
        <w:pStyle w:val="Prrafodelista"/>
        <w:numPr>
          <w:ilvl w:val="0"/>
          <w:numId w:val="4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Fecha de retiro (</w:t>
      </w:r>
      <w:proofErr w:type="spellStart"/>
      <w:r w:rsidRPr="002B674C">
        <w:rPr>
          <w:rFonts w:ascii="Arial" w:hAnsi="Arial" w:cs="Arial"/>
        </w:rPr>
        <w:t>dd</w:t>
      </w:r>
      <w:proofErr w:type="spellEnd"/>
      <w:r w:rsidRPr="002B674C">
        <w:rPr>
          <w:rFonts w:ascii="Arial" w:hAnsi="Arial" w:cs="Arial"/>
        </w:rPr>
        <w:t>-mm-</w:t>
      </w:r>
      <w:proofErr w:type="spellStart"/>
      <w:r w:rsidRPr="002B674C">
        <w:rPr>
          <w:rFonts w:ascii="Arial" w:hAnsi="Arial" w:cs="Arial"/>
        </w:rPr>
        <w:t>aa</w:t>
      </w:r>
      <w:proofErr w:type="spellEnd"/>
      <w:r w:rsidRPr="002B674C">
        <w:rPr>
          <w:rFonts w:ascii="Arial" w:hAnsi="Arial" w:cs="Arial"/>
        </w:rPr>
        <w:t>)</w:t>
      </w:r>
    </w:p>
    <w:p w:rsidR="00D155A4" w:rsidRPr="002B674C" w:rsidRDefault="00D155A4" w:rsidP="00D155A4">
      <w:pPr>
        <w:pStyle w:val="Prrafodelista"/>
        <w:numPr>
          <w:ilvl w:val="0"/>
          <w:numId w:val="4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Matricula profesional (si aplica)</w:t>
      </w:r>
    </w:p>
    <w:p w:rsidR="00D155A4" w:rsidRPr="00DA3AED" w:rsidRDefault="00D155A4" w:rsidP="00D155A4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Anexos. Atender a lo contenido en los documentos a aportar según las reglas para la elección del representante y a la resolución que da apertura pública para la presente elección: </w:t>
      </w:r>
    </w:p>
    <w:p w:rsidR="00D155A4" w:rsidRPr="002B674C" w:rsidRDefault="00D155A4" w:rsidP="00D155A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Certificado de Existencia y Representación Legal que deberá ser expedido con anterioridad no mayor a un mes calendario</w:t>
      </w:r>
      <w:r>
        <w:rPr>
          <w:rFonts w:ascii="Arial" w:hAnsi="Arial" w:cs="Arial"/>
        </w:rPr>
        <w:t xml:space="preserve">, o documento equivalente de autoridad competente. </w:t>
      </w:r>
    </w:p>
    <w:p w:rsidR="00D155A4" w:rsidRPr="002B674C" w:rsidRDefault="00D155A4" w:rsidP="00D155A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Poder especial a un tercero con la facultad expresa de efectuar en su nombre, la elección del representante de las asociaciones gremiales sin ánimo de lucro, en caso de que el representante legal (principal o </w:t>
      </w:r>
      <w:r w:rsidRPr="002B674C">
        <w:rPr>
          <w:rFonts w:ascii="Arial" w:hAnsi="Arial" w:cs="Arial"/>
        </w:rPr>
        <w:lastRenderedPageBreak/>
        <w:t xml:space="preserve">suplente) no pueda asistir a la audiencia pública, éste en el marco de sus facultades conforme el Certificado de Existencia y Representación. </w:t>
      </w:r>
    </w:p>
    <w:p w:rsidR="00D155A4" w:rsidRPr="002B674C" w:rsidRDefault="00D155A4" w:rsidP="00D155A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Hoja de vida del candidato a postular, la cual deberá estar acompañada de la copia de la matrícula profesional (si aplica), cédula de ciudadanía, y demás documentos de soporte que acrediten el conocimiento y experiencia del candidato en materia de desarrollo urbanístico, mínima de un (1) año.</w:t>
      </w:r>
    </w:p>
    <w:p w:rsidR="00D155A4" w:rsidRPr="002B674C" w:rsidRDefault="00D155A4" w:rsidP="00D155A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Carta de aceptación y compromiso de asistencia a las reuniones de la comisión. </w:t>
      </w:r>
    </w:p>
    <w:p w:rsidR="00BA7F68" w:rsidRDefault="00D155A4">
      <w:bookmarkStart w:id="0" w:name="_GoBack"/>
      <w:bookmarkEnd w:id="0"/>
    </w:p>
    <w:sectPr w:rsidR="00BA7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C2399"/>
    <w:multiLevelType w:val="hybridMultilevel"/>
    <w:tmpl w:val="B06A862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12C2F"/>
    <w:multiLevelType w:val="hybridMultilevel"/>
    <w:tmpl w:val="9938A97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CF202F"/>
    <w:multiLevelType w:val="hybridMultilevel"/>
    <w:tmpl w:val="DFA2CE8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E612D0"/>
    <w:multiLevelType w:val="hybridMultilevel"/>
    <w:tmpl w:val="C7A0B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A4"/>
    <w:rsid w:val="005D0FD5"/>
    <w:rsid w:val="00A1746B"/>
    <w:rsid w:val="00D1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53B7-6076-4198-A99C-B51C7E6C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A4"/>
    <w:pPr>
      <w:spacing w:after="12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Prieto Mazuera</dc:creator>
  <cp:keywords/>
  <dc:description/>
  <cp:lastModifiedBy>Tatiana Prieto Mazuera</cp:lastModifiedBy>
  <cp:revision>1</cp:revision>
  <dcterms:created xsi:type="dcterms:W3CDTF">2024-10-25T18:10:00Z</dcterms:created>
  <dcterms:modified xsi:type="dcterms:W3CDTF">2024-10-25T18:14:00Z</dcterms:modified>
</cp:coreProperties>
</file>