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0FA3" w:rsidP="00480FA3" w:rsidRDefault="00480FA3" w14:paraId="4612804F" w14:textId="5DB9F7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95959"/>
          <w:sz w:val="18"/>
          <w:szCs w:val="18"/>
        </w:rPr>
      </w:pPr>
      <w:r>
        <w:rPr>
          <w:rStyle w:val="normaltextrun"/>
          <w:rFonts w:ascii="Arial" w:hAnsi="Arial" w:cs="Arial"/>
          <w:color w:val="333333"/>
          <w:sz w:val="29"/>
          <w:szCs w:val="29"/>
        </w:rPr>
        <w:t xml:space="preserve">Medellín, </w:t>
      </w:r>
      <w:commentRangeStart w:id="0"/>
      <w:r>
        <w:rPr>
          <w:rStyle w:val="normaltextrun"/>
          <w:rFonts w:ascii="Arial" w:hAnsi="Arial" w:cs="Arial"/>
          <w:color w:val="333333"/>
          <w:sz w:val="29"/>
          <w:szCs w:val="29"/>
          <w:shd w:val="clear" w:color="auto" w:fill="FFFF00"/>
        </w:rPr>
        <w:t>XX</w:t>
      </w:r>
      <w:r>
        <w:rPr>
          <w:rStyle w:val="normaltextrun"/>
          <w:rFonts w:ascii="Arial" w:hAnsi="Arial" w:cs="Arial"/>
          <w:color w:val="333333"/>
          <w:sz w:val="29"/>
          <w:szCs w:val="29"/>
        </w:rPr>
        <w:t xml:space="preserve"> de </w:t>
      </w:r>
      <w:r>
        <w:rPr>
          <w:rStyle w:val="normaltextrun"/>
          <w:rFonts w:ascii="Arial" w:hAnsi="Arial" w:cs="Arial"/>
          <w:color w:val="333333"/>
          <w:sz w:val="29"/>
          <w:szCs w:val="29"/>
          <w:shd w:val="clear" w:color="auto" w:fill="FFFF00"/>
        </w:rPr>
        <w:t>XXXXX</w:t>
      </w:r>
      <w:r>
        <w:rPr>
          <w:rStyle w:val="normaltextrun"/>
          <w:rFonts w:ascii="Arial" w:hAnsi="Arial" w:cs="Arial"/>
          <w:color w:val="333333"/>
          <w:sz w:val="29"/>
          <w:szCs w:val="29"/>
        </w:rPr>
        <w:t xml:space="preserve"> </w:t>
      </w:r>
      <w:commentRangeEnd w:id="0"/>
      <w:r>
        <w:rPr>
          <w:rStyle w:val="Refdecomentario"/>
          <w:rFonts w:ascii="Calibri" w:hAnsi="Calibri" w:cs="Calibri" w:eastAsiaTheme="minorHAnsi"/>
        </w:rPr>
        <w:commentReference w:id="0"/>
      </w:r>
      <w:r>
        <w:rPr>
          <w:rStyle w:val="normaltextrun"/>
          <w:rFonts w:ascii="Arial" w:hAnsi="Arial" w:cs="Arial"/>
          <w:color w:val="333333"/>
          <w:sz w:val="29"/>
          <w:szCs w:val="29"/>
        </w:rPr>
        <w:t>de 202</w:t>
      </w:r>
      <w:r w:rsidR="002A7FA8">
        <w:rPr>
          <w:rStyle w:val="normaltextrun"/>
          <w:rFonts w:ascii="Arial" w:hAnsi="Arial" w:cs="Arial"/>
          <w:color w:val="333333"/>
          <w:sz w:val="29"/>
          <w:szCs w:val="29"/>
        </w:rPr>
        <w:t>5</w:t>
      </w:r>
    </w:p>
    <w:p w:rsidR="00480FA3" w:rsidP="00480FA3" w:rsidRDefault="00480FA3" w14:paraId="4ED1218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95959"/>
          <w:sz w:val="18"/>
          <w:szCs w:val="18"/>
        </w:rPr>
      </w:pPr>
      <w:r>
        <w:rPr>
          <w:rStyle w:val="eop"/>
          <w:rFonts w:ascii="Arial" w:hAnsi="Arial" w:cs="Arial"/>
          <w:color w:val="333333"/>
          <w:sz w:val="29"/>
          <w:szCs w:val="29"/>
        </w:rPr>
        <w:t> </w:t>
      </w:r>
    </w:p>
    <w:p w:rsidR="00480FA3" w:rsidP="00480FA3" w:rsidRDefault="00480FA3" w14:paraId="480109A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95959"/>
          <w:sz w:val="18"/>
          <w:szCs w:val="18"/>
        </w:rPr>
      </w:pPr>
      <w:r>
        <w:rPr>
          <w:rStyle w:val="normaltextrun"/>
          <w:rFonts w:ascii="Arial" w:hAnsi="Arial" w:cs="Arial"/>
          <w:color w:val="333333"/>
          <w:sz w:val="29"/>
          <w:szCs w:val="29"/>
        </w:rPr>
        <w:t>Señores</w:t>
      </w:r>
      <w:r>
        <w:rPr>
          <w:rStyle w:val="scxw184104818"/>
          <w:rFonts w:ascii="Arial" w:hAnsi="Arial" w:cs="Arial"/>
          <w:color w:val="333333"/>
          <w:sz w:val="29"/>
          <w:szCs w:val="29"/>
        </w:rPr>
        <w:t>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Style w:val="normaltextrun"/>
          <w:rFonts w:ascii="Arial" w:hAnsi="Arial" w:cs="Arial"/>
          <w:b/>
          <w:bCs/>
          <w:color w:val="333333"/>
          <w:sz w:val="29"/>
          <w:szCs w:val="29"/>
        </w:rPr>
        <w:t>SECRETARÍA DE COMUNICACIONES</w:t>
      </w:r>
      <w:r>
        <w:rPr>
          <w:rStyle w:val="scxw184104818"/>
          <w:rFonts w:ascii="Arial" w:hAnsi="Arial" w:cs="Arial"/>
          <w:color w:val="333333"/>
          <w:sz w:val="29"/>
          <w:szCs w:val="29"/>
        </w:rPr>
        <w:t>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Style w:val="normaltextrun"/>
          <w:rFonts w:ascii="Arial" w:hAnsi="Arial" w:cs="Arial"/>
          <w:color w:val="333333"/>
          <w:sz w:val="29"/>
          <w:szCs w:val="29"/>
        </w:rPr>
        <w:t>Centro Administrativo Municipal – CAM</w:t>
      </w:r>
      <w:r>
        <w:rPr>
          <w:rStyle w:val="scxw184104818"/>
          <w:rFonts w:ascii="Arial" w:hAnsi="Arial" w:cs="Arial"/>
          <w:color w:val="333333"/>
          <w:sz w:val="29"/>
          <w:szCs w:val="29"/>
        </w:rPr>
        <w:t>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Style w:val="normaltextrun"/>
          <w:rFonts w:ascii="Arial" w:hAnsi="Arial" w:cs="Arial"/>
          <w:color w:val="333333"/>
          <w:sz w:val="29"/>
          <w:szCs w:val="29"/>
        </w:rPr>
        <w:t>Oficina 1008</w:t>
      </w:r>
      <w:r>
        <w:rPr>
          <w:rStyle w:val="scxw184104818"/>
          <w:rFonts w:ascii="Arial" w:hAnsi="Arial" w:cs="Arial"/>
          <w:color w:val="333333"/>
          <w:sz w:val="29"/>
          <w:szCs w:val="29"/>
        </w:rPr>
        <w:t> </w:t>
      </w:r>
      <w:r>
        <w:rPr>
          <w:rFonts w:ascii="Arial" w:hAnsi="Arial" w:cs="Arial"/>
          <w:color w:val="333333"/>
          <w:sz w:val="29"/>
          <w:szCs w:val="29"/>
        </w:rPr>
        <w:br/>
      </w:r>
      <w:r>
        <w:rPr>
          <w:rStyle w:val="normaltextrun"/>
          <w:rFonts w:ascii="Arial" w:hAnsi="Arial" w:cs="Arial"/>
          <w:color w:val="333333"/>
          <w:sz w:val="29"/>
          <w:szCs w:val="29"/>
        </w:rPr>
        <w:t>Municipio de Medellín </w:t>
      </w:r>
      <w:r>
        <w:rPr>
          <w:rStyle w:val="eop"/>
          <w:rFonts w:ascii="Arial" w:hAnsi="Arial" w:cs="Arial"/>
          <w:color w:val="333333"/>
          <w:sz w:val="29"/>
          <w:szCs w:val="29"/>
        </w:rPr>
        <w:t> </w:t>
      </w:r>
    </w:p>
    <w:p w:rsidR="00480FA3" w:rsidP="00480FA3" w:rsidRDefault="00480FA3" w14:paraId="6ADCD11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95959"/>
          <w:sz w:val="18"/>
          <w:szCs w:val="18"/>
        </w:rPr>
      </w:pPr>
      <w:r>
        <w:rPr>
          <w:rStyle w:val="eop"/>
          <w:rFonts w:ascii="Arial" w:hAnsi="Arial" w:cs="Arial"/>
          <w:color w:val="333333"/>
          <w:sz w:val="29"/>
          <w:szCs w:val="29"/>
        </w:rPr>
        <w:t> </w:t>
      </w:r>
    </w:p>
    <w:p w:rsidR="00480FA3" w:rsidP="00480FA3" w:rsidRDefault="00480FA3" w14:paraId="344E55B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95959"/>
          <w:sz w:val="18"/>
          <w:szCs w:val="18"/>
        </w:rPr>
      </w:pPr>
      <w:r>
        <w:rPr>
          <w:rStyle w:val="eop"/>
          <w:rFonts w:ascii="Arial" w:hAnsi="Arial" w:cs="Arial"/>
          <w:color w:val="333333"/>
          <w:sz w:val="29"/>
          <w:szCs w:val="29"/>
        </w:rPr>
        <w:t> </w:t>
      </w:r>
    </w:p>
    <w:p w:rsidR="00480FA3" w:rsidP="00480FA3" w:rsidRDefault="00480FA3" w14:paraId="3C3C339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95959"/>
          <w:sz w:val="18"/>
          <w:szCs w:val="18"/>
        </w:rPr>
      </w:pPr>
      <w:r>
        <w:rPr>
          <w:rStyle w:val="normaltextrun"/>
          <w:rFonts w:ascii="Arial" w:hAnsi="Arial" w:cs="Arial"/>
          <w:color w:val="333333"/>
          <w:sz w:val="29"/>
          <w:szCs w:val="29"/>
        </w:rPr>
        <w:t>Yo, </w:t>
      </w:r>
      <w:commentRangeStart w:id="1"/>
      <w:r>
        <w:rPr>
          <w:rStyle w:val="normaltextrun"/>
          <w:rFonts w:ascii="Arial" w:hAnsi="Arial" w:cs="Arial"/>
          <w:b/>
          <w:bCs/>
          <w:color w:val="333333"/>
          <w:sz w:val="29"/>
          <w:szCs w:val="29"/>
          <w:shd w:val="clear" w:color="auto" w:fill="FFFF00"/>
        </w:rPr>
        <w:t>XXXXXXXXXXXXXXXX</w:t>
      </w:r>
      <w:commentRangeEnd w:id="1"/>
      <w:r>
        <w:rPr>
          <w:rStyle w:val="Refdecomentario"/>
          <w:rFonts w:ascii="Calibri" w:hAnsi="Calibri" w:cs="Calibri" w:eastAsiaTheme="minorHAnsi"/>
        </w:rPr>
        <w:commentReference w:id="1"/>
      </w:r>
      <w:r>
        <w:rPr>
          <w:rStyle w:val="normaltextrun"/>
          <w:rFonts w:ascii="Arial" w:hAnsi="Arial" w:cs="Arial"/>
          <w:color w:val="333333"/>
          <w:sz w:val="29"/>
          <w:szCs w:val="29"/>
        </w:rPr>
        <w:t>, mayor de edad, con cédula de ciudadanía </w:t>
      </w:r>
      <w:r>
        <w:rPr>
          <w:rStyle w:val="normaltextrun"/>
          <w:rFonts w:ascii="Arial" w:hAnsi="Arial" w:cs="Arial"/>
          <w:b/>
          <w:bCs/>
          <w:color w:val="333333"/>
          <w:sz w:val="29"/>
          <w:szCs w:val="29"/>
          <w:shd w:val="clear" w:color="auto" w:fill="FFFF00"/>
        </w:rPr>
        <w:t>XXXXXXXXXX</w:t>
      </w:r>
      <w:r>
        <w:rPr>
          <w:rStyle w:val="normaltextrun"/>
          <w:rFonts w:ascii="Arial" w:hAnsi="Arial" w:cs="Arial"/>
          <w:color w:val="333333"/>
          <w:sz w:val="29"/>
          <w:szCs w:val="29"/>
        </w:rPr>
        <w:t xml:space="preserve"> y obrando </w:t>
      </w:r>
      <w:commentRangeStart w:id="2"/>
      <w:r>
        <w:rPr>
          <w:rStyle w:val="normaltextrun"/>
          <w:rFonts w:ascii="Arial" w:hAnsi="Arial" w:cs="Arial"/>
          <w:color w:val="333333"/>
          <w:sz w:val="29"/>
          <w:szCs w:val="29"/>
        </w:rPr>
        <w:t xml:space="preserve">(en nombre propio o en representación legal de </w:t>
      </w:r>
      <w:r>
        <w:rPr>
          <w:rStyle w:val="normaltextrun"/>
          <w:rFonts w:ascii="Arial" w:hAnsi="Arial" w:cs="Arial"/>
          <w:color w:val="333333"/>
          <w:sz w:val="29"/>
          <w:szCs w:val="29"/>
          <w:shd w:val="clear" w:color="auto" w:fill="FFFF00"/>
        </w:rPr>
        <w:t>XXXXXXXXX</w:t>
      </w:r>
      <w:r>
        <w:rPr>
          <w:rStyle w:val="normaltextrun"/>
          <w:rFonts w:ascii="Arial" w:hAnsi="Arial" w:cs="Arial"/>
          <w:color w:val="333333"/>
          <w:sz w:val="29"/>
          <w:szCs w:val="29"/>
        </w:rPr>
        <w:t xml:space="preserve"> con NIT </w:t>
      </w:r>
      <w:r>
        <w:rPr>
          <w:rStyle w:val="normaltextrun"/>
          <w:rFonts w:ascii="Arial" w:hAnsi="Arial" w:cs="Arial"/>
          <w:color w:val="333333"/>
          <w:sz w:val="29"/>
          <w:szCs w:val="29"/>
          <w:shd w:val="clear" w:color="auto" w:fill="FFFF00"/>
        </w:rPr>
        <w:t>XXXXXXX</w:t>
      </w:r>
      <w:commentRangeEnd w:id="2"/>
      <w:r>
        <w:rPr>
          <w:rStyle w:val="Refdecomentario"/>
          <w:rFonts w:ascii="Calibri" w:hAnsi="Calibri" w:cs="Calibri" w:eastAsiaTheme="minorHAnsi"/>
        </w:rPr>
        <w:commentReference w:id="2"/>
      </w:r>
      <w:r>
        <w:rPr>
          <w:rStyle w:val="normaltextrun"/>
          <w:rFonts w:ascii="Arial" w:hAnsi="Arial" w:cs="Arial"/>
          <w:color w:val="333333"/>
          <w:sz w:val="29"/>
          <w:szCs w:val="29"/>
        </w:rPr>
        <w:t>), declaro que:</w:t>
      </w:r>
      <w:r>
        <w:rPr>
          <w:rStyle w:val="eop"/>
          <w:rFonts w:ascii="Arial" w:hAnsi="Arial" w:cs="Arial"/>
          <w:color w:val="333333"/>
          <w:sz w:val="29"/>
          <w:szCs w:val="29"/>
        </w:rPr>
        <w:t> </w:t>
      </w:r>
    </w:p>
    <w:p w:rsidR="00480FA3" w:rsidP="00480FA3" w:rsidRDefault="00480FA3" w14:paraId="6C92F77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95959"/>
          <w:sz w:val="18"/>
          <w:szCs w:val="18"/>
        </w:rPr>
      </w:pPr>
      <w:r>
        <w:rPr>
          <w:rStyle w:val="eop"/>
          <w:rFonts w:ascii="Arial" w:hAnsi="Arial" w:cs="Arial"/>
          <w:color w:val="333333"/>
          <w:sz w:val="29"/>
          <w:szCs w:val="29"/>
        </w:rPr>
        <w:t> </w:t>
      </w:r>
    </w:p>
    <w:p w:rsidR="00480FA3" w:rsidP="7FA21414" w:rsidRDefault="00480FA3" w14:paraId="5D2CC6D4" w14:textId="13C4336A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color w:val="595959"/>
          <w:sz w:val="18"/>
          <w:szCs w:val="18"/>
        </w:rPr>
      </w:pPr>
      <w:r w:rsidRPr="7FA21414" w:rsidR="00480FA3">
        <w:rPr>
          <w:rStyle w:val="normaltextrun"/>
          <w:rFonts w:ascii="Arial" w:hAnsi="Arial" w:cs="Arial"/>
          <w:color w:val="333333"/>
          <w:sz w:val="29"/>
          <w:szCs w:val="29"/>
        </w:rPr>
        <w:t xml:space="preserve">El trabajo </w:t>
      </w:r>
      <w:commentRangeStart w:id="3"/>
      <w:r w:rsidRPr="7FA21414" w:rsidR="00770DF1">
        <w:rPr>
          <w:rStyle w:val="normaltextrun"/>
          <w:rFonts w:ascii="Arial" w:hAnsi="Arial" w:cs="Arial"/>
          <w:color w:val="333333"/>
          <w:sz w:val="29"/>
          <w:szCs w:val="29"/>
          <w:highlight w:val="yellow"/>
        </w:rPr>
        <w:t>XXXXXXXXXXXXX</w:t>
      </w:r>
      <w:commentRangeEnd w:id="3"/>
      <w:r>
        <w:rPr>
          <w:rStyle w:val="CommentReference"/>
        </w:rPr>
        <w:commentReference w:id="3"/>
      </w:r>
      <w:r w:rsidRPr="7FA21414" w:rsidR="00770DF1">
        <w:rPr>
          <w:rStyle w:val="normaltextrun"/>
          <w:rFonts w:ascii="Arial" w:hAnsi="Arial" w:cs="Arial"/>
          <w:color w:val="333333"/>
          <w:sz w:val="29"/>
          <w:szCs w:val="29"/>
        </w:rPr>
        <w:t xml:space="preserve"> </w:t>
      </w:r>
      <w:r w:rsidRPr="7FA21414" w:rsidR="00480FA3">
        <w:rPr>
          <w:rStyle w:val="normaltextrun"/>
          <w:rFonts w:ascii="Arial" w:hAnsi="Arial" w:cs="Arial"/>
          <w:color w:val="333333"/>
          <w:sz w:val="29"/>
          <w:szCs w:val="29"/>
        </w:rPr>
        <w:t>presentado para participar en la decimo</w:t>
      </w:r>
      <w:r w:rsidRPr="7FA21414" w:rsidR="6D3B5564">
        <w:rPr>
          <w:rStyle w:val="normaltextrun"/>
          <w:rFonts w:ascii="Arial" w:hAnsi="Arial" w:cs="Arial"/>
          <w:color w:val="333333"/>
          <w:sz w:val="29"/>
          <w:szCs w:val="29"/>
        </w:rPr>
        <w:t>sexta</w:t>
      </w:r>
      <w:r w:rsidRPr="7FA21414" w:rsidR="00480FA3">
        <w:rPr>
          <w:rStyle w:val="normaltextrun"/>
          <w:rFonts w:ascii="Arial" w:hAnsi="Arial" w:cs="Arial"/>
          <w:color w:val="333333"/>
          <w:sz w:val="29"/>
          <w:szCs w:val="29"/>
        </w:rPr>
        <w:t xml:space="preserve"> edición del Premio de Periodismo Alcaldía de Medellín 202</w:t>
      </w:r>
      <w:r w:rsidRPr="7FA21414" w:rsidR="5BDFD73B">
        <w:rPr>
          <w:rStyle w:val="normaltextrun"/>
          <w:rFonts w:ascii="Arial" w:hAnsi="Arial" w:cs="Arial"/>
          <w:color w:val="333333"/>
          <w:sz w:val="29"/>
          <w:szCs w:val="29"/>
        </w:rPr>
        <w:t>5</w:t>
      </w:r>
      <w:r w:rsidRPr="7FA21414" w:rsidR="00480FA3">
        <w:rPr>
          <w:rStyle w:val="normaltextrun"/>
          <w:rFonts w:ascii="Arial" w:hAnsi="Arial" w:cs="Arial"/>
          <w:color w:val="333333"/>
          <w:sz w:val="29"/>
          <w:szCs w:val="29"/>
        </w:rPr>
        <w:t xml:space="preserve"> realizado por la secretaría de Comunicaciones del Municipio de Medellín, no ha sido ganador de ningún tipo de beneficio, estímulo o premio otorgado por ninguna entidad pública a nivel local, regional o nacional de manera anterior al presente concurso</w:t>
      </w:r>
      <w:r w:rsidRPr="7FA21414" w:rsidR="00F043E8">
        <w:rPr>
          <w:rStyle w:val="normaltextrun"/>
          <w:rFonts w:ascii="Arial" w:hAnsi="Arial" w:cs="Arial"/>
          <w:color w:val="333333"/>
          <w:sz w:val="29"/>
          <w:szCs w:val="29"/>
        </w:rPr>
        <w:t xml:space="preserve"> y es de autoría propia. </w:t>
      </w:r>
      <w:r w:rsidRPr="7FA21414" w:rsidR="00480FA3">
        <w:rPr>
          <w:rStyle w:val="eop"/>
          <w:rFonts w:ascii="Arial" w:hAnsi="Arial" w:cs="Arial"/>
          <w:color w:val="333333"/>
          <w:sz w:val="29"/>
          <w:szCs w:val="29"/>
        </w:rPr>
        <w:t> </w:t>
      </w:r>
    </w:p>
    <w:p w:rsidR="00480FA3" w:rsidP="00480FA3" w:rsidRDefault="00480FA3" w14:paraId="19D4A62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95959"/>
          <w:sz w:val="18"/>
          <w:szCs w:val="18"/>
        </w:rPr>
      </w:pPr>
      <w:r>
        <w:rPr>
          <w:rStyle w:val="eop"/>
          <w:rFonts w:ascii="Arial" w:hAnsi="Arial" w:cs="Arial"/>
          <w:color w:val="333333"/>
          <w:sz w:val="29"/>
          <w:szCs w:val="29"/>
        </w:rPr>
        <w:t> </w:t>
      </w:r>
    </w:p>
    <w:p w:rsidR="00480FA3" w:rsidP="00480FA3" w:rsidRDefault="00480FA3" w14:paraId="0DF8138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95959"/>
          <w:sz w:val="18"/>
          <w:szCs w:val="18"/>
        </w:rPr>
      </w:pPr>
      <w:r>
        <w:rPr>
          <w:rStyle w:val="eop"/>
          <w:rFonts w:ascii="Arial" w:hAnsi="Arial" w:cs="Arial"/>
          <w:color w:val="333333"/>
          <w:sz w:val="29"/>
          <w:szCs w:val="29"/>
        </w:rPr>
        <w:t> </w:t>
      </w:r>
    </w:p>
    <w:p w:rsidR="00480FA3" w:rsidP="1721535C" w:rsidRDefault="00480FA3" w14:paraId="0111A2DF" w14:textId="23D2B051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color w:val="595959"/>
          <w:sz w:val="18"/>
          <w:szCs w:val="18"/>
        </w:rPr>
      </w:pPr>
      <w:r w:rsidRPr="1721535C" w:rsidR="00480FA3">
        <w:rPr>
          <w:rStyle w:val="normaltextrun"/>
          <w:rFonts w:ascii="Arial" w:hAnsi="Arial" w:cs="Arial"/>
          <w:color w:val="333333"/>
          <w:sz w:val="29"/>
          <w:szCs w:val="29"/>
        </w:rPr>
        <w:t xml:space="preserve">El anterior documento se suscribe el </w:t>
      </w:r>
      <w:commentRangeStart w:id="4"/>
      <w:r w:rsidRPr="1721535C" w:rsidR="00480FA3">
        <w:rPr>
          <w:rStyle w:val="normaltextrun"/>
          <w:rFonts w:ascii="Arial" w:hAnsi="Arial" w:cs="Arial"/>
          <w:color w:val="333333"/>
          <w:sz w:val="29"/>
          <w:szCs w:val="29"/>
        </w:rPr>
        <w:t xml:space="preserve">XX de XXXXXX </w:t>
      </w:r>
      <w:commentRangeEnd w:id="4"/>
      <w:r>
        <w:rPr>
          <w:rStyle w:val="CommentReference"/>
        </w:rPr>
        <w:commentReference w:id="4"/>
      </w:r>
      <w:r w:rsidRPr="1721535C" w:rsidR="00480FA3">
        <w:rPr>
          <w:rStyle w:val="normaltextrun"/>
          <w:rFonts w:ascii="Arial" w:hAnsi="Arial" w:cs="Arial"/>
          <w:color w:val="333333"/>
          <w:sz w:val="29"/>
          <w:szCs w:val="29"/>
        </w:rPr>
        <w:t>de 202</w:t>
      </w:r>
      <w:r w:rsidRPr="1721535C" w:rsidR="27D4B866">
        <w:rPr>
          <w:rStyle w:val="normaltextrun"/>
          <w:rFonts w:ascii="Arial" w:hAnsi="Arial" w:cs="Arial"/>
          <w:color w:val="333333"/>
          <w:sz w:val="29"/>
          <w:szCs w:val="29"/>
        </w:rPr>
        <w:t>5</w:t>
      </w:r>
      <w:r w:rsidRPr="1721535C" w:rsidR="00480FA3">
        <w:rPr>
          <w:rStyle w:val="eop"/>
          <w:rFonts w:ascii="Arial" w:hAnsi="Arial" w:cs="Arial"/>
          <w:color w:val="333333"/>
          <w:sz w:val="29"/>
          <w:szCs w:val="29"/>
        </w:rPr>
        <w:t> </w:t>
      </w:r>
    </w:p>
    <w:p w:rsidR="00480FA3" w:rsidP="00480FA3" w:rsidRDefault="00480FA3" w14:paraId="1CA1F86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95959"/>
          <w:sz w:val="18"/>
          <w:szCs w:val="18"/>
        </w:rPr>
      </w:pPr>
      <w:r>
        <w:rPr>
          <w:rStyle w:val="eop"/>
          <w:rFonts w:ascii="Arial" w:hAnsi="Arial" w:cs="Arial"/>
          <w:color w:val="333333"/>
          <w:sz w:val="29"/>
          <w:szCs w:val="29"/>
        </w:rPr>
        <w:t> </w:t>
      </w:r>
    </w:p>
    <w:p w:rsidR="00480FA3" w:rsidP="00480FA3" w:rsidRDefault="00480FA3" w14:paraId="0CC3C53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95959"/>
          <w:sz w:val="18"/>
          <w:szCs w:val="18"/>
        </w:rPr>
      </w:pPr>
      <w:commentRangeStart w:id="5"/>
      <w:r>
        <w:rPr>
          <w:rStyle w:val="normaltextrun"/>
          <w:rFonts w:ascii="Arial" w:hAnsi="Arial" w:cs="Arial"/>
          <w:b/>
          <w:bCs/>
          <w:i/>
          <w:iCs/>
          <w:color w:val="333333"/>
          <w:sz w:val="29"/>
          <w:szCs w:val="29"/>
        </w:rPr>
        <w:t>Firma: _____________________________</w:t>
      </w:r>
      <w:r>
        <w:rPr>
          <w:rStyle w:val="eop"/>
          <w:rFonts w:ascii="Arial" w:hAnsi="Arial" w:cs="Arial"/>
          <w:color w:val="333333"/>
          <w:sz w:val="29"/>
          <w:szCs w:val="29"/>
        </w:rPr>
        <w:t> </w:t>
      </w:r>
    </w:p>
    <w:p w:rsidR="00480FA3" w:rsidP="00480FA3" w:rsidRDefault="00480FA3" w14:paraId="4D7191A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95959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333333"/>
          <w:sz w:val="29"/>
          <w:szCs w:val="29"/>
        </w:rPr>
        <w:t>Nombre: ___________________________</w:t>
      </w:r>
      <w:r>
        <w:rPr>
          <w:rStyle w:val="eop"/>
          <w:rFonts w:ascii="Arial" w:hAnsi="Arial" w:cs="Arial"/>
          <w:color w:val="333333"/>
          <w:sz w:val="29"/>
          <w:szCs w:val="29"/>
        </w:rPr>
        <w:t> </w:t>
      </w:r>
    </w:p>
    <w:p w:rsidR="00480FA3" w:rsidP="00480FA3" w:rsidRDefault="00480FA3" w14:paraId="18ECA9F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95959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333333"/>
          <w:sz w:val="29"/>
          <w:szCs w:val="29"/>
        </w:rPr>
        <w:t>Cedula: ____________________________</w:t>
      </w:r>
      <w:r>
        <w:rPr>
          <w:rStyle w:val="eop"/>
          <w:rFonts w:ascii="Arial" w:hAnsi="Arial" w:cs="Arial"/>
          <w:color w:val="333333"/>
          <w:sz w:val="29"/>
          <w:szCs w:val="29"/>
        </w:rPr>
        <w:t> </w:t>
      </w:r>
      <w:commentRangeEnd w:id="5"/>
      <w:r>
        <w:rPr>
          <w:rStyle w:val="Refdecomentario"/>
          <w:rFonts w:ascii="Calibri" w:hAnsi="Calibri" w:cs="Calibri" w:eastAsiaTheme="minorHAnsi"/>
        </w:rPr>
        <w:commentReference w:id="5"/>
      </w:r>
    </w:p>
    <w:p w:rsidR="001D50E9" w:rsidRDefault="001D50E9" w14:paraId="4A421EA2" w14:textId="77777777"/>
    <w:sectPr w:rsidR="001D50E9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MMG" w:author="Mónica Mosquera G." w:date="2023-03-09T11:29:00Z" w:id="0">
    <w:p w:rsidR="00480FA3" w:rsidP="00480FA3" w:rsidRDefault="00480FA3" w14:paraId="083A64B7" w14:textId="77777777">
      <w:pPr>
        <w:pStyle w:val="Textocomentario"/>
      </w:pPr>
      <w:r>
        <w:rPr>
          <w:rStyle w:val="Refdecomentario"/>
        </w:rPr>
        <w:annotationRef/>
      </w:r>
      <w:r>
        <w:rPr>
          <w:color w:val="333333"/>
          <w:highlight w:val="white"/>
        </w:rPr>
        <w:t>Ingresar el día y el mes en que se suscribe la Carta</w:t>
      </w:r>
      <w:r>
        <w:t xml:space="preserve"> </w:t>
      </w:r>
    </w:p>
  </w:comment>
  <w:comment w:initials="MMG" w:author="Mónica Mosquera G." w:date="2023-03-09T11:30:00Z" w:id="1">
    <w:p w:rsidR="00480FA3" w:rsidP="00480FA3" w:rsidRDefault="00480FA3" w14:paraId="433666EB" w14:textId="77777777">
      <w:pPr>
        <w:pStyle w:val="Textocomentario"/>
      </w:pPr>
      <w:r>
        <w:rPr>
          <w:rStyle w:val="Refdecomentario"/>
        </w:rPr>
        <w:annotationRef/>
      </w:r>
      <w:r>
        <w:rPr>
          <w:color w:val="333333"/>
          <w:highlight w:val="white"/>
        </w:rPr>
        <w:t>Nombre de la persona natural o del representante legal cuando sea una persona jurídica</w:t>
      </w:r>
      <w:r>
        <w:t xml:space="preserve"> </w:t>
      </w:r>
    </w:p>
  </w:comment>
  <w:comment w:initials="MMG" w:author="Mónica Mosquera G." w:date="2023-03-09T11:31:00Z" w:id="2">
    <w:p w:rsidR="00480FA3" w:rsidP="00480FA3" w:rsidRDefault="00480FA3" w14:paraId="1917262E" w14:textId="6B65931C">
      <w:pPr>
        <w:pStyle w:val="Textocomentario"/>
      </w:pPr>
      <w:r>
        <w:rPr>
          <w:rStyle w:val="Refdecomentario"/>
        </w:rPr>
        <w:annotationRef/>
      </w:r>
      <w:r>
        <w:rPr>
          <w:color w:val="333333"/>
          <w:highlight w:val="white"/>
        </w:rPr>
        <w:t xml:space="preserve">Indicar si se actúa en nombre propio (persona natural) o en representación de una persona jurídica (en este evento poner el nombre de la persona jurídica y el </w:t>
      </w:r>
      <w:r w:rsidR="00770DF1">
        <w:rPr>
          <w:color w:val="333333"/>
          <w:highlight w:val="white"/>
        </w:rPr>
        <w:t>NIT</w:t>
      </w:r>
      <w:r>
        <w:rPr>
          <w:color w:val="333333"/>
          <w:highlight w:val="white"/>
        </w:rPr>
        <w:t>). </w:t>
      </w:r>
    </w:p>
    <w:p w:rsidR="00480FA3" w:rsidP="00480FA3" w:rsidRDefault="00480FA3" w14:paraId="28208043" w14:textId="1E4FE69A">
      <w:pPr>
        <w:pStyle w:val="Textocomentario"/>
      </w:pPr>
      <w:r>
        <w:rPr>
          <w:color w:val="333333"/>
          <w:highlight w:val="white"/>
        </w:rPr>
        <w:t>Borrar lo que no pertenezca según el tipo de persona que sea</w:t>
      </w:r>
      <w:r w:rsidR="00770DF1">
        <w:rPr>
          <w:color w:val="333333"/>
        </w:rPr>
        <w:t>.</w:t>
      </w:r>
    </w:p>
  </w:comment>
  <w:comment w:initials="MM" w:author="Mónica Mosquera G." w:date="2024-09-04T21:20:00Z" w:id="3">
    <w:p w:rsidR="00770DF1" w:rsidRDefault="00770DF1" w14:paraId="1DC3A1D8" w14:textId="437944C4">
      <w:pPr>
        <w:pStyle w:val="Textocomentario"/>
      </w:pPr>
      <w:r>
        <w:rPr>
          <w:rStyle w:val="Refdecomentario"/>
        </w:rPr>
        <w:annotationRef/>
      </w:r>
      <w:r>
        <w:t>Nombre del trabajo a postular</w:t>
      </w:r>
    </w:p>
  </w:comment>
  <w:comment w:initials="MMG" w:author="Mónica Mosquera G." w:date="2023-03-09T11:31:00Z" w:id="4">
    <w:p w:rsidR="00480FA3" w:rsidP="00480FA3" w:rsidRDefault="00480FA3" w14:paraId="01E5641C" w14:textId="77777777">
      <w:pPr>
        <w:pStyle w:val="Textocomentario"/>
      </w:pPr>
      <w:r>
        <w:rPr>
          <w:rStyle w:val="Refdecomentario"/>
        </w:rPr>
        <w:annotationRef/>
      </w:r>
      <w:r>
        <w:rPr>
          <w:color w:val="333333"/>
          <w:highlight w:val="white"/>
        </w:rPr>
        <w:t>Ingresar día y fecha de firma del documento</w:t>
      </w:r>
      <w:r>
        <w:t xml:space="preserve"> </w:t>
      </w:r>
    </w:p>
  </w:comment>
  <w:comment w:initials="MMG" w:author="Mónica Mosquera G." w:date="2023-03-09T11:31:00Z" w:id="5">
    <w:p w:rsidR="00480FA3" w:rsidP="00480FA3" w:rsidRDefault="00480FA3" w14:paraId="583E2A83" w14:textId="77777777">
      <w:pPr>
        <w:pStyle w:val="Textocomentario"/>
      </w:pPr>
      <w:r>
        <w:rPr>
          <w:rStyle w:val="Refdecomentario"/>
        </w:rPr>
        <w:annotationRef/>
      </w:r>
      <w:r>
        <w:rPr>
          <w:color w:val="333333"/>
          <w:highlight w:val="white"/>
        </w:rPr>
        <w:t>Firmar, poner el nombre de quien firma y la cedula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83A64B7" w15:done="0"/>
  <w15:commentEx w15:paraId="433666EB" w15:done="0"/>
  <w15:commentEx w15:paraId="28208043" w15:done="0"/>
  <w15:commentEx w15:paraId="1DC3A1D8" w15:done="0"/>
  <w15:commentEx w15:paraId="01E5641C" w15:done="0"/>
  <w15:commentEx w15:paraId="583E2A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B4418D" w16cex:dateUtc="2023-03-09T16:29:00Z"/>
  <w16cex:commentExtensible w16cex:durableId="27B441D3" w16cex:dateUtc="2023-03-09T16:30:00Z"/>
  <w16cex:commentExtensible w16cex:durableId="27B441F9" w16cex:dateUtc="2023-03-09T16:31:00Z"/>
  <w16cex:commentExtensible w16cex:durableId="0C0682E3" w16cex:dateUtc="2024-09-05T02:20:00Z"/>
  <w16cex:commentExtensible w16cex:durableId="27B44219" w16cex:dateUtc="2023-03-09T16:31:00Z"/>
  <w16cex:commentExtensible w16cex:durableId="27B4422F" w16cex:dateUtc="2023-03-09T1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83A64B7" w16cid:durableId="27B4418D"/>
  <w16cid:commentId w16cid:paraId="433666EB" w16cid:durableId="27B441D3"/>
  <w16cid:commentId w16cid:paraId="28208043" w16cid:durableId="27B441F9"/>
  <w16cid:commentId w16cid:paraId="1DC3A1D8" w16cid:durableId="0C0682E3"/>
  <w16cid:commentId w16cid:paraId="01E5641C" w16cid:durableId="27B44219"/>
  <w16cid:commentId w16cid:paraId="583E2A83" w16cid:durableId="27B4422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ónica Mosquera G.">
    <w15:presenceInfo w15:providerId="Windows Live" w15:userId="d1db330421e65b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A3"/>
    <w:rsid w:val="000556E2"/>
    <w:rsid w:val="001D50E9"/>
    <w:rsid w:val="002A7FA8"/>
    <w:rsid w:val="00480FA3"/>
    <w:rsid w:val="005705A4"/>
    <w:rsid w:val="00622B65"/>
    <w:rsid w:val="00770DF1"/>
    <w:rsid w:val="009C01A9"/>
    <w:rsid w:val="00AD1295"/>
    <w:rsid w:val="00B377F5"/>
    <w:rsid w:val="00DE3368"/>
    <w:rsid w:val="00E30E12"/>
    <w:rsid w:val="00F043E8"/>
    <w:rsid w:val="1721535C"/>
    <w:rsid w:val="27D4B866"/>
    <w:rsid w:val="5BDFD73B"/>
    <w:rsid w:val="6D3B5564"/>
    <w:rsid w:val="7FA2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DAB1"/>
  <w15:chartTrackingRefBased/>
  <w15:docId w15:val="{BF348DFC-2F6C-468C-B8A3-AAA19E0E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80FA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s-CO"/>
    </w:rPr>
  </w:style>
  <w:style w:type="character" w:styleId="normaltextrun" w:customStyle="1">
    <w:name w:val="normaltextrun"/>
    <w:basedOn w:val="Fuentedeprrafopredeter"/>
    <w:rsid w:val="00480FA3"/>
  </w:style>
  <w:style w:type="character" w:styleId="eop" w:customStyle="1">
    <w:name w:val="eop"/>
    <w:basedOn w:val="Fuentedeprrafopredeter"/>
    <w:rsid w:val="00480FA3"/>
  </w:style>
  <w:style w:type="character" w:styleId="scxw184104818" w:customStyle="1">
    <w:name w:val="scxw184104818"/>
    <w:basedOn w:val="Fuentedeprrafopredeter"/>
    <w:rsid w:val="00480FA3"/>
  </w:style>
  <w:style w:type="character" w:styleId="Refdecomentario">
    <w:name w:val="annotation reference"/>
    <w:basedOn w:val="Fuentedeprrafopredeter"/>
    <w:uiPriority w:val="99"/>
    <w:semiHidden/>
    <w:unhideWhenUsed/>
    <w:rsid w:val="00480F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80FA3"/>
    <w:pPr>
      <w:spacing w:after="0" w:line="240" w:lineRule="auto"/>
    </w:pPr>
    <w:rPr>
      <w:rFonts w:ascii="Calibri" w:hAnsi="Calibri" w:cs="Calibri"/>
      <w:kern w:val="0"/>
      <w:sz w:val="20"/>
      <w:szCs w:val="20"/>
      <w:lang w:eastAsia="es-CO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480FA3"/>
    <w:rPr>
      <w:rFonts w:ascii="Calibri" w:hAnsi="Calibri" w:cs="Calibri"/>
      <w:kern w:val="0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0DF1"/>
    <w:pPr>
      <w:spacing w:after="160"/>
    </w:pPr>
    <w:rPr>
      <w:rFonts w:asciiTheme="minorHAnsi" w:hAnsiTheme="minorHAnsi" w:cstheme="minorBidi"/>
      <w:b/>
      <w:bCs/>
      <w:kern w:val="2"/>
      <w:lang w:eastAsia="en-US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770DF1"/>
    <w:rPr>
      <w:rFonts w:ascii="Calibri" w:hAnsi="Calibri" w:cs="Calibri"/>
      <w:b/>
      <w:bCs/>
      <w:kern w:val="0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customXml" Target="../customXml/item1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C83EFA6A9CCE4EA4D18E58C96AFC66" ma:contentTypeVersion="12" ma:contentTypeDescription="Crear nuevo documento." ma:contentTypeScope="" ma:versionID="4f1faef70ff7f4a5967a3784d93c1338">
  <xsd:schema xmlns:xsd="http://www.w3.org/2001/XMLSchema" xmlns:xs="http://www.w3.org/2001/XMLSchema" xmlns:p="http://schemas.microsoft.com/office/2006/metadata/properties" xmlns:ns2="64a67d0f-d623-4bfe-aaba-7f0de8370b1a" xmlns:ns3="6674529d-5354-4e91-ae8d-fca01f035ca7" targetNamespace="http://schemas.microsoft.com/office/2006/metadata/properties" ma:root="true" ma:fieldsID="33d5f6e2ea2c7d3277760c1154539c96" ns2:_="" ns3:_="">
    <xsd:import namespace="64a67d0f-d623-4bfe-aaba-7f0de8370b1a"/>
    <xsd:import namespace="6674529d-5354-4e91-ae8d-fca01f035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67d0f-d623-4bfe-aaba-7f0de8370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e9b71db2-0453-481c-a7bb-ff6902fea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4529d-5354-4e91-ae8d-fca01f035ca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310d5c-4cd8-469b-a44f-ab9b6554a752}" ma:internalName="TaxCatchAll" ma:showField="CatchAllData" ma:web="6674529d-5354-4e91-ae8d-fca01f035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a67d0f-d623-4bfe-aaba-7f0de8370b1a">
      <Terms xmlns="http://schemas.microsoft.com/office/infopath/2007/PartnerControls"/>
    </lcf76f155ced4ddcb4097134ff3c332f>
    <TaxCatchAll xmlns="6674529d-5354-4e91-ae8d-fca01f035ca7" xsi:nil="true"/>
  </documentManagement>
</p:properties>
</file>

<file path=customXml/itemProps1.xml><?xml version="1.0" encoding="utf-8"?>
<ds:datastoreItem xmlns:ds="http://schemas.openxmlformats.org/officeDocument/2006/customXml" ds:itemID="{86EBF9D8-CA1F-40AC-94DE-832DBC315156}"/>
</file>

<file path=customXml/itemProps2.xml><?xml version="1.0" encoding="utf-8"?>
<ds:datastoreItem xmlns:ds="http://schemas.openxmlformats.org/officeDocument/2006/customXml" ds:itemID="{383AEEC9-FA28-4606-B3AB-F076F4CC5125}"/>
</file>

<file path=customXml/itemProps3.xml><?xml version="1.0" encoding="utf-8"?>
<ds:datastoreItem xmlns:ds="http://schemas.openxmlformats.org/officeDocument/2006/customXml" ds:itemID="{DAFC0060-7E93-41ED-ACE6-A4A260FFED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Mosquera G.</dc:creator>
  <cp:keywords/>
  <dc:description/>
  <cp:lastModifiedBy>Angie Carolina Gil Agudelo</cp:lastModifiedBy>
  <cp:revision>4</cp:revision>
  <dcterms:created xsi:type="dcterms:W3CDTF">2025-02-06T12:59:00Z</dcterms:created>
  <dcterms:modified xsi:type="dcterms:W3CDTF">2025-04-08T15:24:37Z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0x01010091C83EFA6A9CCE4EA4D18E58C96AFC66</vt:lpwstr>
  </property>
  <property fmtid="{D5CDD505-2E9C-101B-9397-08002B2CF9AE}" pid="3" name="MediaServiceImageTags">
    <vt:lpwstr/>
  </property>
</Properties>
</file>